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4A8562" w14:textId="31BF7EB0" w:rsidR="00255C03" w:rsidRPr="00C93EF5" w:rsidRDefault="00820348" w:rsidP="000745D1">
      <w:pPr>
        <w:jc w:val="center"/>
        <w:rPr>
          <w:rFonts w:ascii="Times" w:hAnsi="Times"/>
          <w:b/>
          <w:bCs/>
          <w:sz w:val="28"/>
          <w:szCs w:val="28"/>
          <w:lang w:val="en-US"/>
        </w:rPr>
      </w:pPr>
      <w:r w:rsidRPr="00C93EF5">
        <w:rPr>
          <w:rFonts w:ascii="Times" w:hAnsi="Times"/>
          <w:b/>
          <w:bCs/>
          <w:sz w:val="28"/>
          <w:szCs w:val="28"/>
          <w:lang w:val="en-US"/>
        </w:rPr>
        <w:t>Certificate Course for Financial Statement Analysis &amp; Reporting</w:t>
      </w:r>
    </w:p>
    <w:p w14:paraId="4DFD5867" w14:textId="77777777" w:rsidR="00F93D0C" w:rsidRPr="00C93EF5" w:rsidRDefault="00F93D0C">
      <w:pPr>
        <w:rPr>
          <w:rFonts w:ascii="Times" w:hAnsi="Times"/>
          <w:b/>
          <w:bCs/>
          <w:sz w:val="18"/>
          <w:szCs w:val="18"/>
          <w:lang w:val="en-US"/>
        </w:rPr>
      </w:pPr>
    </w:p>
    <w:p w14:paraId="7D5DDBC8" w14:textId="77777777" w:rsidR="00F41E6E" w:rsidRPr="00C93EF5" w:rsidRDefault="00F41E6E" w:rsidP="00F41E6E">
      <w:pPr>
        <w:rPr>
          <w:rFonts w:ascii="Times" w:hAnsi="Times"/>
          <w:b/>
          <w:bCs/>
          <w:sz w:val="28"/>
          <w:szCs w:val="28"/>
        </w:rPr>
      </w:pPr>
      <w:r w:rsidRPr="00C93EF5">
        <w:rPr>
          <w:rFonts w:ascii="Times" w:hAnsi="Times"/>
          <w:b/>
          <w:bCs/>
          <w:sz w:val="28"/>
          <w:szCs w:val="28"/>
        </w:rPr>
        <w:t xml:space="preserve">COURSE OUTLINE : </w:t>
      </w:r>
    </w:p>
    <w:p w14:paraId="14C582EB" w14:textId="77777777" w:rsidR="00F41E6E" w:rsidRPr="00C93EF5" w:rsidRDefault="00F41E6E" w:rsidP="00A81BD4">
      <w:pPr>
        <w:jc w:val="both"/>
        <w:rPr>
          <w:rFonts w:ascii="Times" w:hAnsi="Times"/>
        </w:rPr>
      </w:pPr>
      <w:r w:rsidRPr="00C93EF5">
        <w:rPr>
          <w:rFonts w:ascii="Times" w:hAnsi="Times"/>
        </w:rPr>
        <w:t xml:space="preserve">Financial Analysis and reporting is an integral part of overall financial analysis carried out by various business organizations in India and all around the world. It depicts the financial health of any company and helps the companies to augment their financial resources and management of generated funds efficiently. It compels the business firms to remain judicious in fund allocation to different activities and sub activities and use the generated funds carefully. Financial analysis guides the companies about their future course of action and the direction that any particular company should move on. </w:t>
      </w:r>
    </w:p>
    <w:p w14:paraId="176A6A48" w14:textId="77777777" w:rsidR="00F41E6E" w:rsidRPr="00C93EF5" w:rsidRDefault="00F41E6E">
      <w:pPr>
        <w:rPr>
          <w:rFonts w:ascii="Times" w:hAnsi="Times"/>
          <w:b/>
          <w:bCs/>
          <w:sz w:val="18"/>
          <w:szCs w:val="18"/>
          <w:lang w:val="en-US"/>
        </w:rPr>
      </w:pPr>
    </w:p>
    <w:p w14:paraId="4A027FF3" w14:textId="77777777" w:rsidR="00A81BD4" w:rsidRPr="00C93EF5" w:rsidRDefault="00A81BD4" w:rsidP="00A81BD4">
      <w:pPr>
        <w:rPr>
          <w:rFonts w:ascii="Times" w:hAnsi="Times"/>
          <w:b/>
          <w:bCs/>
          <w:sz w:val="28"/>
          <w:szCs w:val="28"/>
        </w:rPr>
      </w:pPr>
      <w:r w:rsidRPr="00C93EF5">
        <w:rPr>
          <w:rFonts w:ascii="Times" w:hAnsi="Times"/>
          <w:b/>
          <w:bCs/>
          <w:sz w:val="28"/>
          <w:szCs w:val="28"/>
        </w:rPr>
        <w:t xml:space="preserve">COURSE PLAN : </w:t>
      </w:r>
    </w:p>
    <w:p w14:paraId="6D15DD7D" w14:textId="77777777" w:rsidR="001F2A1F" w:rsidRPr="00C93EF5" w:rsidRDefault="00A81BD4" w:rsidP="00A81BD4">
      <w:pPr>
        <w:jc w:val="both"/>
        <w:rPr>
          <w:rFonts w:ascii="Times" w:hAnsi="Times"/>
        </w:rPr>
      </w:pPr>
      <w:r w:rsidRPr="00C93EF5">
        <w:rPr>
          <w:rFonts w:ascii="Times" w:hAnsi="Times"/>
        </w:rPr>
        <w:t>Week 1 : Introduction, Indian Economy, Industry &amp; Industrial scenario in India, Forms of business organizations, Sole Proprietorship, Partnership firms and private companies, Public and Govt. Companies.</w:t>
      </w:r>
    </w:p>
    <w:p w14:paraId="5CF377E6" w14:textId="33A8C838" w:rsidR="00A81BD4" w:rsidRPr="00C93EF5" w:rsidRDefault="00A81BD4" w:rsidP="00A81BD4">
      <w:pPr>
        <w:jc w:val="both"/>
        <w:rPr>
          <w:rFonts w:ascii="Times" w:hAnsi="Times"/>
        </w:rPr>
      </w:pPr>
      <w:r w:rsidRPr="00C93EF5">
        <w:rPr>
          <w:rFonts w:ascii="Times" w:hAnsi="Times"/>
        </w:rPr>
        <w:br/>
        <w:t xml:space="preserve">Week 2 : Content of annual reports, Quality of financial reporting, Reporting regulation in India, Reporting regulations for Partnership firms, Reporting regulations of Companies. </w:t>
      </w:r>
    </w:p>
    <w:p w14:paraId="571FFF9C" w14:textId="77777777" w:rsidR="001F2A1F" w:rsidRPr="00C93EF5" w:rsidRDefault="001F2A1F" w:rsidP="00A81BD4">
      <w:pPr>
        <w:jc w:val="both"/>
        <w:rPr>
          <w:rFonts w:ascii="Times" w:hAnsi="Times"/>
        </w:rPr>
      </w:pPr>
    </w:p>
    <w:p w14:paraId="1FE040EB" w14:textId="77777777" w:rsidR="001F2A1F" w:rsidRPr="00C93EF5" w:rsidRDefault="00A81BD4" w:rsidP="00A81BD4">
      <w:pPr>
        <w:jc w:val="both"/>
        <w:rPr>
          <w:rFonts w:ascii="Times" w:hAnsi="Times"/>
        </w:rPr>
      </w:pPr>
      <w:r w:rsidRPr="00C93EF5">
        <w:rPr>
          <w:rFonts w:ascii="Times" w:hAnsi="Times"/>
        </w:rPr>
        <w:t>Week 3 : Nature &amp; objectives of Financial Statements, Uses &amp; Limitations of Financial Statements, Stakeholders of financial statements, Income Statement, Income Statement.</w:t>
      </w:r>
    </w:p>
    <w:p w14:paraId="738EAB5C" w14:textId="77777777" w:rsidR="001F2A1F" w:rsidRPr="00C93EF5" w:rsidRDefault="00A81BD4" w:rsidP="00A81BD4">
      <w:pPr>
        <w:jc w:val="both"/>
        <w:rPr>
          <w:rFonts w:ascii="Times" w:hAnsi="Times"/>
        </w:rPr>
      </w:pPr>
      <w:r w:rsidRPr="00C93EF5">
        <w:rPr>
          <w:rFonts w:ascii="Times" w:hAnsi="Times"/>
        </w:rPr>
        <w:br/>
        <w:t>Week 4 : Income Statement, Income Statement, Balance Sheet, Balance Sheet, Balance Sheet.</w:t>
      </w:r>
    </w:p>
    <w:p w14:paraId="034B9E9B" w14:textId="79274BAA" w:rsidR="00A81BD4" w:rsidRPr="00C93EF5" w:rsidRDefault="00A81BD4" w:rsidP="00A81BD4">
      <w:pPr>
        <w:jc w:val="both"/>
        <w:rPr>
          <w:rFonts w:ascii="Times" w:hAnsi="Times"/>
        </w:rPr>
      </w:pPr>
      <w:r w:rsidRPr="00C93EF5">
        <w:rPr>
          <w:rFonts w:ascii="Times" w:hAnsi="Times"/>
        </w:rPr>
        <w:br/>
        <w:t xml:space="preserve">Week 5 : Balance Sheet, Cash Flow Statement, Sources of financial information, Tools and techniques of financial statement analysis, Tools and techniques of financial statement analysis. </w:t>
      </w:r>
    </w:p>
    <w:p w14:paraId="0E10C0E1" w14:textId="77777777" w:rsidR="001F2A1F" w:rsidRPr="00C93EF5" w:rsidRDefault="001F2A1F" w:rsidP="00A81BD4">
      <w:pPr>
        <w:jc w:val="both"/>
        <w:rPr>
          <w:rFonts w:ascii="Times" w:hAnsi="Times"/>
          <w:sz w:val="20"/>
          <w:szCs w:val="20"/>
        </w:rPr>
      </w:pPr>
    </w:p>
    <w:p w14:paraId="0DA94117" w14:textId="77777777" w:rsidR="00A81BD4" w:rsidRPr="00C93EF5" w:rsidRDefault="00A81BD4" w:rsidP="00A81BD4">
      <w:pPr>
        <w:jc w:val="both"/>
        <w:rPr>
          <w:rFonts w:ascii="Times" w:hAnsi="Times"/>
        </w:rPr>
      </w:pPr>
      <w:r w:rsidRPr="00C93EF5">
        <w:rPr>
          <w:rFonts w:ascii="Times" w:hAnsi="Times"/>
        </w:rPr>
        <w:t>Week 6 : Tools and techniques of financial statement analysis, Ratio Analysis, Ratio Analysis, Ratio Analysis, Ratio Analysis.</w:t>
      </w:r>
    </w:p>
    <w:p w14:paraId="06E814D9" w14:textId="27DE13C5" w:rsidR="00A81BD4" w:rsidRPr="00C93EF5" w:rsidRDefault="00A81BD4" w:rsidP="00A81BD4">
      <w:pPr>
        <w:jc w:val="both"/>
        <w:rPr>
          <w:rFonts w:ascii="Times" w:hAnsi="Times"/>
        </w:rPr>
      </w:pPr>
      <w:r w:rsidRPr="00C93EF5">
        <w:rPr>
          <w:rFonts w:ascii="Times" w:hAnsi="Times"/>
        </w:rPr>
        <w:br/>
        <w:t xml:space="preserve">Week 7 : Ratio Analysis, Ratio Analysis, Cash flow statement, Cash flow statement, Cash flow statement. </w:t>
      </w:r>
    </w:p>
    <w:p w14:paraId="74A11C11" w14:textId="77777777" w:rsidR="00754F0C" w:rsidRPr="00C93EF5" w:rsidRDefault="00754F0C" w:rsidP="00A81BD4">
      <w:pPr>
        <w:jc w:val="both"/>
        <w:rPr>
          <w:rFonts w:ascii="Times" w:hAnsi="Times"/>
        </w:rPr>
      </w:pPr>
    </w:p>
    <w:p w14:paraId="071050F1" w14:textId="229345C3" w:rsidR="00A81BD4" w:rsidRPr="00C93EF5" w:rsidRDefault="00A81BD4" w:rsidP="00A81BD4">
      <w:pPr>
        <w:jc w:val="both"/>
        <w:rPr>
          <w:rFonts w:ascii="Times" w:hAnsi="Times"/>
        </w:rPr>
      </w:pPr>
      <w:r w:rsidRPr="00C93EF5">
        <w:rPr>
          <w:rFonts w:ascii="Times" w:hAnsi="Times"/>
        </w:rPr>
        <w:t xml:space="preserve">Week 8 : Cash flow statement, Comparative Statement, Common Size Statement, Du-Pont Analysis, Concepts on sickness, distress. </w:t>
      </w:r>
    </w:p>
    <w:p w14:paraId="254A0348" w14:textId="77777777" w:rsidR="00754F0C" w:rsidRPr="00C93EF5" w:rsidRDefault="00754F0C" w:rsidP="00A81BD4">
      <w:pPr>
        <w:jc w:val="both"/>
        <w:rPr>
          <w:rFonts w:ascii="Times" w:hAnsi="Times"/>
        </w:rPr>
      </w:pPr>
    </w:p>
    <w:p w14:paraId="5ECC2023" w14:textId="77777777" w:rsidR="00A81BD4" w:rsidRPr="00C93EF5" w:rsidRDefault="00A81BD4" w:rsidP="00A81BD4">
      <w:pPr>
        <w:jc w:val="both"/>
        <w:rPr>
          <w:rFonts w:ascii="Times" w:hAnsi="Times"/>
        </w:rPr>
      </w:pPr>
      <w:r w:rsidRPr="00C93EF5">
        <w:rPr>
          <w:rFonts w:ascii="Times" w:hAnsi="Times"/>
        </w:rPr>
        <w:t xml:space="preserve">Week 9 : Report preparation of financial statement analysis, Types of business combinations, Consolidated financial statements, Consolidated financial </w:t>
      </w:r>
      <w:proofErr w:type="spellStart"/>
      <w:r w:rsidRPr="00C93EF5">
        <w:rPr>
          <w:rFonts w:ascii="Times" w:hAnsi="Times"/>
        </w:rPr>
        <w:t>atements</w:t>
      </w:r>
      <w:proofErr w:type="spellEnd"/>
      <w:r w:rsidRPr="00C93EF5">
        <w:rPr>
          <w:rFonts w:ascii="Times" w:hAnsi="Times"/>
        </w:rPr>
        <w:t xml:space="preserve">, Consolidated financial statements. </w:t>
      </w:r>
    </w:p>
    <w:p w14:paraId="1B9C8DD7" w14:textId="77777777" w:rsidR="00754F0C" w:rsidRPr="00C93EF5" w:rsidRDefault="00754F0C" w:rsidP="00A81BD4">
      <w:pPr>
        <w:jc w:val="both"/>
        <w:rPr>
          <w:rFonts w:ascii="Times" w:hAnsi="Times"/>
        </w:rPr>
      </w:pPr>
    </w:p>
    <w:p w14:paraId="3A9E23D3" w14:textId="77777777" w:rsidR="00754F0C" w:rsidRPr="00C93EF5" w:rsidRDefault="00A81BD4" w:rsidP="00A81BD4">
      <w:pPr>
        <w:rPr>
          <w:rFonts w:ascii="Times" w:hAnsi="Times"/>
        </w:rPr>
      </w:pPr>
      <w:r w:rsidRPr="00C93EF5">
        <w:rPr>
          <w:rFonts w:ascii="Times" w:hAnsi="Times"/>
        </w:rPr>
        <w:t>Week 10 : Inter-company transactions and profit confirmations, Inter-company transactions and profit confirmations, Minority interest, consolidated net income and consolidated retained earnings, Minority interest, consolidated net income and consolidated retained earnings, Minority interest, consolidated net income and consolidated retained earnings.</w:t>
      </w:r>
    </w:p>
    <w:p w14:paraId="268DDEB1" w14:textId="2658E035" w:rsidR="00A81BD4" w:rsidRPr="00C93EF5" w:rsidRDefault="00A81BD4" w:rsidP="00A81BD4">
      <w:pPr>
        <w:rPr>
          <w:rFonts w:ascii="Times" w:hAnsi="Times"/>
        </w:rPr>
      </w:pPr>
      <w:r w:rsidRPr="00C93EF5">
        <w:rPr>
          <w:rFonts w:ascii="Times" w:hAnsi="Times"/>
        </w:rPr>
        <w:br/>
        <w:t xml:space="preserve">Week 11 : Balance Sheet Under Income Tax Act, Balance Sheet Under Income Tax Act, Balance Sheet Under Companies Act, Balance Sheet Under Companies Act, Balance Sheet Under Companies Act. </w:t>
      </w:r>
    </w:p>
    <w:p w14:paraId="780EFB52" w14:textId="77777777" w:rsidR="00754F0C" w:rsidRPr="00C93EF5" w:rsidRDefault="00754F0C" w:rsidP="00A81BD4">
      <w:pPr>
        <w:rPr>
          <w:rFonts w:ascii="Times" w:hAnsi="Times"/>
          <w:sz w:val="18"/>
          <w:szCs w:val="18"/>
        </w:rPr>
      </w:pPr>
    </w:p>
    <w:p w14:paraId="17FDDC9C" w14:textId="57F9D5DA" w:rsidR="00A81BD4" w:rsidRPr="00C93EF5" w:rsidRDefault="00A81BD4" w:rsidP="00A81BD4">
      <w:pPr>
        <w:rPr>
          <w:rFonts w:ascii="Times" w:hAnsi="Times"/>
        </w:rPr>
      </w:pPr>
      <w:r w:rsidRPr="00C93EF5">
        <w:rPr>
          <w:rFonts w:ascii="Times" w:hAnsi="Times"/>
        </w:rPr>
        <w:lastRenderedPageBreak/>
        <w:t xml:space="preserve">Week 12 : Window dressing, Window dressing, Recent scandals in financial reporting, Recent scandals in financial reporting, Recent scandals in financial reporting. </w:t>
      </w:r>
    </w:p>
    <w:p w14:paraId="1A23EB2C" w14:textId="77777777" w:rsidR="00A81BD4" w:rsidRPr="00C93EF5" w:rsidRDefault="00A81BD4">
      <w:pPr>
        <w:rPr>
          <w:rFonts w:ascii="Times" w:hAnsi="Times"/>
          <w:b/>
          <w:bCs/>
          <w:sz w:val="28"/>
          <w:szCs w:val="28"/>
          <w:lang w:val="en-US"/>
        </w:rPr>
      </w:pPr>
    </w:p>
    <w:p w14:paraId="73B63F8D" w14:textId="77777777" w:rsidR="002C5CD7" w:rsidRPr="00C93EF5" w:rsidRDefault="002C5CD7">
      <w:pPr>
        <w:rPr>
          <w:rFonts w:ascii="Times" w:hAnsi="Times"/>
          <w:b/>
          <w:bCs/>
          <w:sz w:val="28"/>
          <w:szCs w:val="28"/>
          <w:lang w:val="en-US"/>
        </w:rPr>
      </w:pPr>
    </w:p>
    <w:p w14:paraId="6FBB9311" w14:textId="77777777" w:rsidR="002C5CD7" w:rsidRPr="00C93EF5" w:rsidRDefault="002C5CD7">
      <w:pPr>
        <w:rPr>
          <w:rFonts w:ascii="Times" w:hAnsi="Times"/>
          <w:b/>
          <w:bCs/>
          <w:sz w:val="28"/>
          <w:szCs w:val="28"/>
          <w:lang w:val="en-US"/>
        </w:rPr>
      </w:pPr>
    </w:p>
    <w:p w14:paraId="1D48F0C0" w14:textId="77777777" w:rsidR="002C5CD7" w:rsidRPr="00C93EF5" w:rsidRDefault="002C5CD7">
      <w:pPr>
        <w:rPr>
          <w:rFonts w:ascii="Times" w:hAnsi="Times"/>
          <w:b/>
          <w:bCs/>
          <w:sz w:val="28"/>
          <w:szCs w:val="28"/>
          <w:lang w:val="en-US"/>
        </w:rPr>
      </w:pPr>
    </w:p>
    <w:p w14:paraId="09517F15" w14:textId="77777777" w:rsidR="002C5CD7" w:rsidRPr="00C93EF5" w:rsidRDefault="002C5CD7">
      <w:pPr>
        <w:rPr>
          <w:rFonts w:ascii="Times" w:hAnsi="Times"/>
          <w:b/>
          <w:bCs/>
          <w:sz w:val="28"/>
          <w:szCs w:val="28"/>
          <w:lang w:val="en-US"/>
        </w:rPr>
      </w:pPr>
    </w:p>
    <w:p w14:paraId="0594D752" w14:textId="77777777" w:rsidR="002C5CD7" w:rsidRPr="00C93EF5" w:rsidRDefault="002C5CD7">
      <w:pPr>
        <w:rPr>
          <w:rFonts w:ascii="Times" w:hAnsi="Times"/>
          <w:b/>
          <w:bCs/>
          <w:sz w:val="28"/>
          <w:szCs w:val="28"/>
          <w:lang w:val="en-US"/>
        </w:rPr>
      </w:pPr>
    </w:p>
    <w:p w14:paraId="5916BA6E" w14:textId="77777777" w:rsidR="002C5CD7" w:rsidRPr="00C93EF5" w:rsidRDefault="002C5CD7">
      <w:pPr>
        <w:rPr>
          <w:rFonts w:ascii="Times" w:hAnsi="Times"/>
          <w:b/>
          <w:bCs/>
          <w:sz w:val="28"/>
          <w:szCs w:val="28"/>
          <w:lang w:val="en-US"/>
        </w:rPr>
      </w:pPr>
    </w:p>
    <w:p w14:paraId="52393703" w14:textId="77777777" w:rsidR="002C5CD7" w:rsidRPr="00C93EF5" w:rsidRDefault="002C5CD7">
      <w:pPr>
        <w:rPr>
          <w:rFonts w:ascii="Times" w:hAnsi="Times"/>
          <w:b/>
          <w:bCs/>
          <w:sz w:val="28"/>
          <w:szCs w:val="28"/>
          <w:lang w:val="en-US"/>
        </w:rPr>
      </w:pPr>
    </w:p>
    <w:p w14:paraId="3D97E9D9" w14:textId="77777777" w:rsidR="002C5CD7" w:rsidRPr="00C93EF5" w:rsidRDefault="002C5CD7">
      <w:pPr>
        <w:rPr>
          <w:rFonts w:ascii="Times" w:hAnsi="Times"/>
          <w:b/>
          <w:bCs/>
          <w:sz w:val="28"/>
          <w:szCs w:val="28"/>
          <w:lang w:val="en-US"/>
        </w:rPr>
      </w:pPr>
    </w:p>
    <w:p w14:paraId="124ADEDD" w14:textId="77777777" w:rsidR="002C5CD7" w:rsidRPr="00C93EF5" w:rsidRDefault="002C5CD7">
      <w:pPr>
        <w:rPr>
          <w:rFonts w:ascii="Times" w:hAnsi="Times"/>
          <w:b/>
          <w:bCs/>
          <w:sz w:val="28"/>
          <w:szCs w:val="28"/>
          <w:lang w:val="en-US"/>
        </w:rPr>
      </w:pPr>
    </w:p>
    <w:p w14:paraId="0F1E2783" w14:textId="77777777" w:rsidR="002C5CD7" w:rsidRPr="00C93EF5" w:rsidRDefault="002C5CD7">
      <w:pPr>
        <w:rPr>
          <w:rFonts w:ascii="Times" w:hAnsi="Times"/>
          <w:b/>
          <w:bCs/>
          <w:sz w:val="28"/>
          <w:szCs w:val="28"/>
          <w:lang w:val="en-US"/>
        </w:rPr>
      </w:pPr>
    </w:p>
    <w:p w14:paraId="7D459972" w14:textId="77777777" w:rsidR="002C5CD7" w:rsidRPr="00C93EF5" w:rsidRDefault="002C5CD7">
      <w:pPr>
        <w:rPr>
          <w:rFonts w:ascii="Times" w:hAnsi="Times"/>
          <w:b/>
          <w:bCs/>
          <w:sz w:val="28"/>
          <w:szCs w:val="28"/>
          <w:lang w:val="en-US"/>
        </w:rPr>
      </w:pPr>
    </w:p>
    <w:p w14:paraId="52B8AAE6" w14:textId="77777777" w:rsidR="002C5CD7" w:rsidRPr="00C93EF5" w:rsidRDefault="002C5CD7">
      <w:pPr>
        <w:rPr>
          <w:rFonts w:ascii="Times" w:hAnsi="Times"/>
          <w:b/>
          <w:bCs/>
          <w:sz w:val="28"/>
          <w:szCs w:val="28"/>
          <w:lang w:val="en-US"/>
        </w:rPr>
      </w:pPr>
    </w:p>
    <w:p w14:paraId="23D12D53" w14:textId="77777777" w:rsidR="002C5CD7" w:rsidRPr="00C93EF5" w:rsidRDefault="002C5CD7">
      <w:pPr>
        <w:rPr>
          <w:rFonts w:ascii="Times" w:hAnsi="Times"/>
          <w:b/>
          <w:bCs/>
          <w:sz w:val="28"/>
          <w:szCs w:val="28"/>
          <w:lang w:val="en-US"/>
        </w:rPr>
      </w:pPr>
    </w:p>
    <w:p w14:paraId="53380CC2" w14:textId="77777777" w:rsidR="002C5CD7" w:rsidRPr="00C93EF5" w:rsidRDefault="002C5CD7">
      <w:pPr>
        <w:rPr>
          <w:rFonts w:ascii="Times" w:hAnsi="Times"/>
          <w:b/>
          <w:bCs/>
          <w:sz w:val="28"/>
          <w:szCs w:val="28"/>
          <w:lang w:val="en-US"/>
        </w:rPr>
      </w:pPr>
    </w:p>
    <w:p w14:paraId="5DF42033" w14:textId="77777777" w:rsidR="002C5CD7" w:rsidRPr="00C93EF5" w:rsidRDefault="002C5CD7">
      <w:pPr>
        <w:rPr>
          <w:rFonts w:ascii="Times" w:hAnsi="Times"/>
          <w:b/>
          <w:bCs/>
          <w:sz w:val="28"/>
          <w:szCs w:val="28"/>
          <w:lang w:val="en-US"/>
        </w:rPr>
      </w:pPr>
    </w:p>
    <w:p w14:paraId="5FCF6850" w14:textId="77777777" w:rsidR="002C5CD7" w:rsidRPr="00C93EF5" w:rsidRDefault="002C5CD7">
      <w:pPr>
        <w:rPr>
          <w:rFonts w:ascii="Times" w:hAnsi="Times"/>
          <w:b/>
          <w:bCs/>
          <w:sz w:val="28"/>
          <w:szCs w:val="28"/>
          <w:lang w:val="en-US"/>
        </w:rPr>
      </w:pPr>
    </w:p>
    <w:p w14:paraId="19681E3E" w14:textId="77777777" w:rsidR="002C5CD7" w:rsidRPr="00C93EF5" w:rsidRDefault="002C5CD7">
      <w:pPr>
        <w:rPr>
          <w:rFonts w:ascii="Times" w:hAnsi="Times"/>
          <w:b/>
          <w:bCs/>
          <w:sz w:val="28"/>
          <w:szCs w:val="28"/>
          <w:lang w:val="en-US"/>
        </w:rPr>
      </w:pPr>
    </w:p>
    <w:p w14:paraId="68B4E4E5" w14:textId="77777777" w:rsidR="002C5CD7" w:rsidRPr="00C93EF5" w:rsidRDefault="002C5CD7">
      <w:pPr>
        <w:rPr>
          <w:rFonts w:ascii="Times" w:hAnsi="Times"/>
          <w:b/>
          <w:bCs/>
          <w:sz w:val="28"/>
          <w:szCs w:val="28"/>
          <w:lang w:val="en-US"/>
        </w:rPr>
      </w:pPr>
    </w:p>
    <w:p w14:paraId="5BE790D1" w14:textId="77777777" w:rsidR="002C5CD7" w:rsidRPr="00C93EF5" w:rsidRDefault="002C5CD7">
      <w:pPr>
        <w:rPr>
          <w:rFonts w:ascii="Times" w:hAnsi="Times"/>
          <w:b/>
          <w:bCs/>
          <w:sz w:val="28"/>
          <w:szCs w:val="28"/>
          <w:lang w:val="en-US"/>
        </w:rPr>
      </w:pPr>
    </w:p>
    <w:p w14:paraId="17365A30" w14:textId="77777777" w:rsidR="002C5CD7" w:rsidRPr="00C93EF5" w:rsidRDefault="002C5CD7">
      <w:pPr>
        <w:rPr>
          <w:rFonts w:ascii="Times" w:hAnsi="Times"/>
          <w:b/>
          <w:bCs/>
          <w:sz w:val="28"/>
          <w:szCs w:val="28"/>
          <w:lang w:val="en-US"/>
        </w:rPr>
      </w:pPr>
    </w:p>
    <w:p w14:paraId="66E18F59" w14:textId="77777777" w:rsidR="002C5CD7" w:rsidRPr="00C93EF5" w:rsidRDefault="002C5CD7">
      <w:pPr>
        <w:rPr>
          <w:rFonts w:ascii="Times" w:hAnsi="Times"/>
          <w:b/>
          <w:bCs/>
          <w:sz w:val="28"/>
          <w:szCs w:val="28"/>
          <w:lang w:val="en-US"/>
        </w:rPr>
      </w:pPr>
    </w:p>
    <w:p w14:paraId="58CCF957" w14:textId="77777777" w:rsidR="002C5CD7" w:rsidRPr="00C93EF5" w:rsidRDefault="002C5CD7">
      <w:pPr>
        <w:rPr>
          <w:rFonts w:ascii="Times" w:hAnsi="Times"/>
          <w:b/>
          <w:bCs/>
          <w:sz w:val="28"/>
          <w:szCs w:val="28"/>
          <w:lang w:val="en-US"/>
        </w:rPr>
      </w:pPr>
    </w:p>
    <w:p w14:paraId="20EA48D8" w14:textId="77777777" w:rsidR="002C5CD7" w:rsidRPr="00C93EF5" w:rsidRDefault="002C5CD7">
      <w:pPr>
        <w:rPr>
          <w:rFonts w:ascii="Times" w:hAnsi="Times"/>
          <w:b/>
          <w:bCs/>
          <w:sz w:val="28"/>
          <w:szCs w:val="28"/>
          <w:lang w:val="en-US"/>
        </w:rPr>
      </w:pPr>
    </w:p>
    <w:p w14:paraId="3521E8B4" w14:textId="77777777" w:rsidR="002C5CD7" w:rsidRPr="00C93EF5" w:rsidRDefault="002C5CD7">
      <w:pPr>
        <w:rPr>
          <w:rFonts w:ascii="Times" w:hAnsi="Times"/>
          <w:b/>
          <w:bCs/>
          <w:sz w:val="28"/>
          <w:szCs w:val="28"/>
          <w:lang w:val="en-US"/>
        </w:rPr>
      </w:pPr>
    </w:p>
    <w:p w14:paraId="38E08274" w14:textId="77777777" w:rsidR="002C5CD7" w:rsidRPr="00C93EF5" w:rsidRDefault="002C5CD7">
      <w:pPr>
        <w:rPr>
          <w:rFonts w:ascii="Times" w:hAnsi="Times"/>
          <w:b/>
          <w:bCs/>
          <w:sz w:val="28"/>
          <w:szCs w:val="28"/>
          <w:lang w:val="en-US"/>
        </w:rPr>
      </w:pPr>
    </w:p>
    <w:p w14:paraId="55CE8B46" w14:textId="77777777" w:rsidR="002C5CD7" w:rsidRPr="00C93EF5" w:rsidRDefault="002C5CD7">
      <w:pPr>
        <w:rPr>
          <w:rFonts w:ascii="Times" w:hAnsi="Times"/>
          <w:b/>
          <w:bCs/>
          <w:sz w:val="28"/>
          <w:szCs w:val="28"/>
          <w:lang w:val="en-US"/>
        </w:rPr>
      </w:pPr>
    </w:p>
    <w:p w14:paraId="78E73683" w14:textId="77777777" w:rsidR="002C5CD7" w:rsidRPr="00C93EF5" w:rsidRDefault="002C5CD7">
      <w:pPr>
        <w:rPr>
          <w:rFonts w:ascii="Times" w:hAnsi="Times"/>
          <w:b/>
          <w:bCs/>
          <w:sz w:val="28"/>
          <w:szCs w:val="28"/>
          <w:lang w:val="en-US"/>
        </w:rPr>
      </w:pPr>
    </w:p>
    <w:p w14:paraId="38DD1A49" w14:textId="77777777" w:rsidR="002C5CD7" w:rsidRPr="00C93EF5" w:rsidRDefault="002C5CD7">
      <w:pPr>
        <w:rPr>
          <w:rFonts w:ascii="Times" w:hAnsi="Times"/>
          <w:b/>
          <w:bCs/>
          <w:sz w:val="28"/>
          <w:szCs w:val="28"/>
          <w:lang w:val="en-US"/>
        </w:rPr>
      </w:pPr>
    </w:p>
    <w:p w14:paraId="429A8630" w14:textId="77777777" w:rsidR="002C5CD7" w:rsidRPr="00C93EF5" w:rsidRDefault="002C5CD7">
      <w:pPr>
        <w:rPr>
          <w:rFonts w:ascii="Times" w:hAnsi="Times"/>
          <w:b/>
          <w:bCs/>
          <w:sz w:val="28"/>
          <w:szCs w:val="28"/>
          <w:lang w:val="en-US"/>
        </w:rPr>
      </w:pPr>
    </w:p>
    <w:p w14:paraId="469E7AD1" w14:textId="77777777" w:rsidR="002C5CD7" w:rsidRPr="00C93EF5" w:rsidRDefault="002C5CD7">
      <w:pPr>
        <w:rPr>
          <w:rFonts w:ascii="Times" w:hAnsi="Times"/>
          <w:b/>
          <w:bCs/>
          <w:sz w:val="28"/>
          <w:szCs w:val="28"/>
          <w:lang w:val="en-US"/>
        </w:rPr>
      </w:pPr>
    </w:p>
    <w:p w14:paraId="01093A87" w14:textId="77777777" w:rsidR="002C5CD7" w:rsidRPr="00C93EF5" w:rsidRDefault="002C5CD7">
      <w:pPr>
        <w:rPr>
          <w:rFonts w:ascii="Times" w:hAnsi="Times"/>
          <w:b/>
          <w:bCs/>
          <w:sz w:val="28"/>
          <w:szCs w:val="28"/>
          <w:lang w:val="en-US"/>
        </w:rPr>
      </w:pPr>
    </w:p>
    <w:p w14:paraId="3CC13F6B" w14:textId="77777777" w:rsidR="002C5CD7" w:rsidRPr="00C93EF5" w:rsidRDefault="002C5CD7">
      <w:pPr>
        <w:rPr>
          <w:rFonts w:ascii="Times" w:hAnsi="Times"/>
          <w:b/>
          <w:bCs/>
          <w:sz w:val="28"/>
          <w:szCs w:val="28"/>
          <w:lang w:val="en-US"/>
        </w:rPr>
      </w:pPr>
    </w:p>
    <w:p w14:paraId="1AEED124" w14:textId="77777777" w:rsidR="002C5CD7" w:rsidRPr="00C93EF5" w:rsidRDefault="002C5CD7">
      <w:pPr>
        <w:rPr>
          <w:rFonts w:ascii="Times" w:hAnsi="Times"/>
          <w:b/>
          <w:bCs/>
          <w:sz w:val="28"/>
          <w:szCs w:val="28"/>
          <w:lang w:val="en-US"/>
        </w:rPr>
      </w:pPr>
    </w:p>
    <w:p w14:paraId="07F988E5" w14:textId="77777777" w:rsidR="002C5CD7" w:rsidRPr="00C93EF5" w:rsidRDefault="002C5CD7">
      <w:pPr>
        <w:rPr>
          <w:rFonts w:ascii="Times" w:hAnsi="Times"/>
          <w:b/>
          <w:bCs/>
          <w:sz w:val="28"/>
          <w:szCs w:val="28"/>
          <w:lang w:val="en-US"/>
        </w:rPr>
      </w:pPr>
    </w:p>
    <w:p w14:paraId="0B55575A" w14:textId="77777777" w:rsidR="00C93EF5" w:rsidRDefault="00C93EF5">
      <w:pPr>
        <w:rPr>
          <w:rFonts w:ascii="Times" w:hAnsi="Times"/>
          <w:b/>
          <w:bCs/>
          <w:sz w:val="28"/>
          <w:szCs w:val="28"/>
          <w:lang w:val="en-US"/>
        </w:rPr>
      </w:pPr>
    </w:p>
    <w:p w14:paraId="2A3A82E5" w14:textId="77777777" w:rsidR="00C93EF5" w:rsidRDefault="00C93EF5">
      <w:pPr>
        <w:rPr>
          <w:rFonts w:ascii="Times" w:hAnsi="Times"/>
          <w:b/>
          <w:bCs/>
          <w:sz w:val="28"/>
          <w:szCs w:val="28"/>
          <w:lang w:val="en-US"/>
        </w:rPr>
      </w:pPr>
    </w:p>
    <w:p w14:paraId="514F0EAB" w14:textId="77777777" w:rsidR="00C93EF5" w:rsidRDefault="00C93EF5">
      <w:pPr>
        <w:rPr>
          <w:rFonts w:ascii="Times" w:hAnsi="Times"/>
          <w:b/>
          <w:bCs/>
          <w:sz w:val="28"/>
          <w:szCs w:val="28"/>
          <w:lang w:val="en-US"/>
        </w:rPr>
      </w:pPr>
    </w:p>
    <w:p w14:paraId="538CAD6B" w14:textId="77777777" w:rsidR="00C93EF5" w:rsidRDefault="00C93EF5">
      <w:pPr>
        <w:rPr>
          <w:rFonts w:ascii="Times" w:hAnsi="Times"/>
          <w:b/>
          <w:bCs/>
          <w:sz w:val="28"/>
          <w:szCs w:val="28"/>
          <w:lang w:val="en-US"/>
        </w:rPr>
      </w:pPr>
    </w:p>
    <w:p w14:paraId="48E8A990" w14:textId="77777777" w:rsidR="00C93EF5" w:rsidRDefault="00C93EF5">
      <w:pPr>
        <w:rPr>
          <w:rFonts w:ascii="Times" w:hAnsi="Times"/>
          <w:b/>
          <w:bCs/>
          <w:sz w:val="28"/>
          <w:szCs w:val="28"/>
          <w:lang w:val="en-US"/>
        </w:rPr>
      </w:pPr>
    </w:p>
    <w:p w14:paraId="2BB0E3FB" w14:textId="77777777" w:rsidR="00C93EF5" w:rsidRDefault="00C93EF5">
      <w:pPr>
        <w:rPr>
          <w:rFonts w:ascii="Times" w:hAnsi="Times"/>
          <w:b/>
          <w:bCs/>
          <w:sz w:val="28"/>
          <w:szCs w:val="28"/>
          <w:lang w:val="en-US"/>
        </w:rPr>
      </w:pPr>
    </w:p>
    <w:p w14:paraId="0B7C4235" w14:textId="20BDC810" w:rsidR="00EE390F" w:rsidRPr="00C93EF5" w:rsidRDefault="002C5CD7">
      <w:pPr>
        <w:rPr>
          <w:rFonts w:ascii="Times" w:hAnsi="Times"/>
          <w:b/>
          <w:bCs/>
          <w:sz w:val="28"/>
          <w:szCs w:val="28"/>
          <w:lang w:val="en-US"/>
        </w:rPr>
      </w:pPr>
      <w:r w:rsidRPr="00C93EF5">
        <w:rPr>
          <w:rFonts w:ascii="Times" w:hAnsi="Times"/>
          <w:b/>
          <w:bCs/>
          <w:sz w:val="28"/>
          <w:szCs w:val="28"/>
          <w:lang w:val="en-US"/>
        </w:rPr>
        <w:lastRenderedPageBreak/>
        <w:t xml:space="preserve">Certificate Course in </w:t>
      </w:r>
      <w:r w:rsidR="00EE390F" w:rsidRPr="00C93EF5">
        <w:rPr>
          <w:rFonts w:ascii="Times" w:hAnsi="Times"/>
          <w:b/>
          <w:bCs/>
          <w:sz w:val="28"/>
          <w:szCs w:val="28"/>
          <w:lang w:val="en-US"/>
        </w:rPr>
        <w:t>Innovation in Marketing &amp; Marketing Inventions</w:t>
      </w:r>
    </w:p>
    <w:p w14:paraId="2ADB2007" w14:textId="77777777" w:rsidR="00352B53" w:rsidRPr="00C93EF5" w:rsidRDefault="00352B53" w:rsidP="00352B53">
      <w:pPr>
        <w:pStyle w:val="NormalWeb"/>
        <w:rPr>
          <w:rFonts w:ascii="Times" w:hAnsi="Times"/>
          <w:sz w:val="32"/>
          <w:szCs w:val="32"/>
        </w:rPr>
      </w:pPr>
      <w:r w:rsidRPr="00C93EF5">
        <w:rPr>
          <w:rFonts w:ascii="Times" w:hAnsi="Times"/>
          <w:b/>
          <w:bCs/>
          <w:color w:val="19191C"/>
          <w:szCs w:val="22"/>
        </w:rPr>
        <w:t xml:space="preserve">COURSE OUTLINE : </w:t>
      </w:r>
    </w:p>
    <w:p w14:paraId="7527C128" w14:textId="6EB79D2B" w:rsidR="00352B53" w:rsidRPr="00C93EF5" w:rsidRDefault="00352B53" w:rsidP="002B6AC3">
      <w:pPr>
        <w:pStyle w:val="NormalWeb"/>
        <w:rPr>
          <w:rFonts w:ascii="Times" w:hAnsi="Times"/>
        </w:rPr>
      </w:pPr>
      <w:r w:rsidRPr="00C93EF5">
        <w:rPr>
          <w:rFonts w:ascii="Times" w:hAnsi="Times"/>
          <w:sz w:val="20"/>
          <w:szCs w:val="20"/>
        </w:rPr>
        <w:t xml:space="preserve">This course brings together the fields of marketing and innovation in an integrated subject that enables students, executives, entrepreneurs and all others who are inquisitive about innovation in marketing and marketing of innovation to develop an insight and to practically use it. It is curated to provide conceptual as well as practical knowledge of both ‘innovation in marketing’ and ‘marketing innovation’. The idea is to unfold the intricacies of innovation in the light of marketing and intricacies of marketing in the light of innovation. </w:t>
      </w:r>
    </w:p>
    <w:p w14:paraId="53CA67B5" w14:textId="77777777" w:rsidR="00676EC4" w:rsidRPr="00C93EF5" w:rsidRDefault="00676EC4" w:rsidP="00676EC4">
      <w:pPr>
        <w:rPr>
          <w:rFonts w:ascii="Times" w:hAnsi="Times"/>
          <w:b/>
          <w:bCs/>
          <w:sz w:val="28"/>
          <w:szCs w:val="28"/>
        </w:rPr>
      </w:pPr>
      <w:r w:rsidRPr="00C93EF5">
        <w:rPr>
          <w:rFonts w:ascii="Times" w:hAnsi="Times"/>
          <w:b/>
          <w:bCs/>
          <w:sz w:val="28"/>
          <w:szCs w:val="28"/>
        </w:rPr>
        <w:t xml:space="preserve">COURSE PLAN : </w:t>
      </w:r>
    </w:p>
    <w:p w14:paraId="69F17237" w14:textId="77777777" w:rsidR="002B6AC3" w:rsidRPr="00C93EF5" w:rsidRDefault="00676EC4" w:rsidP="00676EC4">
      <w:pPr>
        <w:rPr>
          <w:rFonts w:ascii="Times" w:hAnsi="Times"/>
        </w:rPr>
      </w:pPr>
      <w:r w:rsidRPr="00C93EF5">
        <w:rPr>
          <w:rFonts w:ascii="Times" w:hAnsi="Times"/>
        </w:rPr>
        <w:t>Week 1: Innovation in Marketing</w:t>
      </w:r>
      <w:r w:rsidRPr="00C93EF5">
        <w:rPr>
          <w:rFonts w:ascii="Times" w:hAnsi="Times"/>
        </w:rPr>
        <w:br/>
        <w:t>• Need of innovation in Marketing?</w:t>
      </w:r>
      <w:r w:rsidRPr="00C93EF5">
        <w:rPr>
          <w:rFonts w:ascii="Times" w:hAnsi="Times"/>
        </w:rPr>
        <w:br/>
        <w:t>• What Is Marketing Innovation?</w:t>
      </w:r>
      <w:r w:rsidRPr="00C93EF5">
        <w:rPr>
          <w:rFonts w:ascii="Times" w:hAnsi="Times"/>
        </w:rPr>
        <w:br/>
        <w:t xml:space="preserve">• Innovative perspective about 4Ps for Innovation (Marketing Mix) </w:t>
      </w:r>
    </w:p>
    <w:p w14:paraId="16F961E6" w14:textId="0058CE5D" w:rsidR="00676EC4" w:rsidRPr="00C93EF5" w:rsidRDefault="00676EC4" w:rsidP="00676EC4">
      <w:pPr>
        <w:rPr>
          <w:rFonts w:ascii="Times" w:hAnsi="Times"/>
        </w:rPr>
      </w:pPr>
      <w:r w:rsidRPr="00C93EF5">
        <w:rPr>
          <w:rFonts w:ascii="Times" w:hAnsi="Times"/>
        </w:rPr>
        <w:t>• The Innovators Dilemma</w:t>
      </w:r>
      <w:r w:rsidRPr="00C93EF5">
        <w:rPr>
          <w:rFonts w:ascii="Times" w:hAnsi="Times"/>
        </w:rPr>
        <w:br/>
        <w:t>• Go to market strategy</w:t>
      </w:r>
      <w:r w:rsidRPr="00C93EF5">
        <w:rPr>
          <w:rFonts w:ascii="Times" w:hAnsi="Times"/>
        </w:rPr>
        <w:br/>
        <w:t xml:space="preserve">• Innovative Marketing Strategies </w:t>
      </w:r>
    </w:p>
    <w:p w14:paraId="782D718B" w14:textId="77777777" w:rsidR="00676EC4" w:rsidRPr="00C93EF5" w:rsidRDefault="00676EC4" w:rsidP="00676EC4">
      <w:pPr>
        <w:rPr>
          <w:rFonts w:ascii="Times" w:hAnsi="Times"/>
        </w:rPr>
      </w:pPr>
      <w:r w:rsidRPr="00C93EF5">
        <w:rPr>
          <w:rFonts w:ascii="Times" w:hAnsi="Times"/>
        </w:rPr>
        <w:t>Week 2: Innovation in Marketing Strategies</w:t>
      </w:r>
      <w:r w:rsidRPr="00C93EF5">
        <w:rPr>
          <w:rFonts w:ascii="Times" w:hAnsi="Times"/>
        </w:rPr>
        <w:br/>
        <w:t>• Targeting: Evolutionary Perspective</w:t>
      </w:r>
      <w:r w:rsidRPr="00C93EF5">
        <w:rPr>
          <w:rFonts w:ascii="Times" w:hAnsi="Times"/>
        </w:rPr>
        <w:br/>
        <w:t xml:space="preserve">• Changes in Consumer </w:t>
      </w:r>
      <w:proofErr w:type="spellStart"/>
      <w:r w:rsidRPr="00C93EF5">
        <w:rPr>
          <w:rFonts w:ascii="Times" w:hAnsi="Times"/>
        </w:rPr>
        <w:t>behavior</w:t>
      </w:r>
      <w:proofErr w:type="spellEnd"/>
      <w:r w:rsidRPr="00C93EF5">
        <w:rPr>
          <w:rFonts w:ascii="Times" w:hAnsi="Times"/>
        </w:rPr>
        <w:br/>
        <w:t xml:space="preserve">• Innovation in positioning techniques. Perspective of positioning. • Case Study </w:t>
      </w:r>
    </w:p>
    <w:p w14:paraId="0269DC28" w14:textId="77777777" w:rsidR="00676EC4" w:rsidRPr="00C93EF5" w:rsidRDefault="00676EC4" w:rsidP="00676EC4">
      <w:pPr>
        <w:rPr>
          <w:rFonts w:ascii="Times" w:hAnsi="Times"/>
        </w:rPr>
      </w:pPr>
      <w:r w:rsidRPr="00C93EF5">
        <w:rPr>
          <w:rFonts w:ascii="Times" w:hAnsi="Times"/>
        </w:rPr>
        <w:t>Week 3: Innovation in Products and Services (Management of Product and Services) • Changing Concept in marketing of products and services</w:t>
      </w:r>
      <w:r w:rsidRPr="00C93EF5">
        <w:rPr>
          <w:rFonts w:ascii="Times" w:hAnsi="Times"/>
        </w:rPr>
        <w:br/>
        <w:t>• Innovation in Services Marketing</w:t>
      </w:r>
      <w:r w:rsidRPr="00C93EF5">
        <w:rPr>
          <w:rFonts w:ascii="Times" w:hAnsi="Times"/>
        </w:rPr>
        <w:br/>
        <w:t xml:space="preserve">• Innovation in other product elements and Marketing </w:t>
      </w:r>
    </w:p>
    <w:p w14:paraId="322FAB58" w14:textId="77777777" w:rsidR="00676EC4" w:rsidRPr="00C93EF5" w:rsidRDefault="00676EC4" w:rsidP="00676EC4">
      <w:pPr>
        <w:rPr>
          <w:rFonts w:ascii="Times" w:hAnsi="Times"/>
        </w:rPr>
      </w:pPr>
      <w:r w:rsidRPr="00C93EF5">
        <w:rPr>
          <w:rFonts w:ascii="Times" w:hAnsi="Times"/>
        </w:rPr>
        <w:t xml:space="preserve">• Innovation in Branding, Methods, Value Chain and Evaluation • Influence of product and services innovation on marketing mix </w:t>
      </w:r>
    </w:p>
    <w:p w14:paraId="69CD2D61" w14:textId="77777777" w:rsidR="00676EC4" w:rsidRPr="00C93EF5" w:rsidRDefault="00676EC4" w:rsidP="00676EC4">
      <w:pPr>
        <w:rPr>
          <w:rFonts w:ascii="Times" w:hAnsi="Times"/>
        </w:rPr>
      </w:pPr>
      <w:r w:rsidRPr="00C93EF5">
        <w:rPr>
          <w:rFonts w:ascii="Times" w:hAnsi="Times"/>
        </w:rPr>
        <w:t>Week 4: Innovation in Pricing</w:t>
      </w:r>
      <w:r w:rsidRPr="00C93EF5">
        <w:rPr>
          <w:rFonts w:ascii="Times" w:hAnsi="Times"/>
        </w:rPr>
        <w:br/>
        <w:t>• What is innovation in Pricing?</w:t>
      </w:r>
      <w:r w:rsidRPr="00C93EF5">
        <w:rPr>
          <w:rFonts w:ascii="Times" w:hAnsi="Times"/>
        </w:rPr>
        <w:br/>
        <w:t>• Innovative Pricing strategies</w:t>
      </w:r>
      <w:r w:rsidRPr="00C93EF5">
        <w:rPr>
          <w:rFonts w:ascii="Times" w:hAnsi="Times"/>
        </w:rPr>
        <w:br/>
        <w:t>• Factors affecting Pricing Innovation</w:t>
      </w:r>
      <w:r w:rsidRPr="00C93EF5">
        <w:rPr>
          <w:rFonts w:ascii="Times" w:hAnsi="Times"/>
        </w:rPr>
        <w:br/>
        <w:t xml:space="preserve">• Influence of pricing innovation on marketing mix • Case Study </w:t>
      </w:r>
    </w:p>
    <w:p w14:paraId="7F52CDFB" w14:textId="77777777" w:rsidR="00676EC4" w:rsidRPr="00C93EF5" w:rsidRDefault="00676EC4" w:rsidP="00676EC4">
      <w:pPr>
        <w:rPr>
          <w:rFonts w:ascii="Times" w:hAnsi="Times"/>
        </w:rPr>
      </w:pPr>
      <w:r w:rsidRPr="00C93EF5">
        <w:rPr>
          <w:rFonts w:ascii="Times" w:hAnsi="Times"/>
        </w:rPr>
        <w:t>Week 5: Innovation in Delivering</w:t>
      </w:r>
      <w:r w:rsidRPr="00C93EF5">
        <w:rPr>
          <w:rFonts w:ascii="Times" w:hAnsi="Times"/>
        </w:rPr>
        <w:br/>
        <w:t>• Innovation in Distribution channels</w:t>
      </w:r>
      <w:r w:rsidRPr="00C93EF5">
        <w:rPr>
          <w:rFonts w:ascii="Times" w:hAnsi="Times"/>
        </w:rPr>
        <w:br/>
        <w:t>• Innovation in Channel Management</w:t>
      </w:r>
      <w:r w:rsidRPr="00C93EF5">
        <w:rPr>
          <w:rFonts w:ascii="Times" w:hAnsi="Times"/>
        </w:rPr>
        <w:br/>
        <w:t>• Innovation in Retailing</w:t>
      </w:r>
      <w:r w:rsidRPr="00C93EF5">
        <w:rPr>
          <w:rFonts w:ascii="Times" w:hAnsi="Times"/>
        </w:rPr>
        <w:br/>
        <w:t xml:space="preserve">• Influence of channel management innovation on marketing mix </w:t>
      </w:r>
    </w:p>
    <w:p w14:paraId="3B6F9DE0" w14:textId="77777777" w:rsidR="008C392F" w:rsidRDefault="00676EC4" w:rsidP="00676EC4">
      <w:pPr>
        <w:rPr>
          <w:rFonts w:ascii="Times" w:hAnsi="Times"/>
        </w:rPr>
      </w:pPr>
      <w:r w:rsidRPr="00C93EF5">
        <w:rPr>
          <w:rFonts w:ascii="Times" w:hAnsi="Times"/>
        </w:rPr>
        <w:t xml:space="preserve">Week 6: Innovation in Media and Marketing Communication </w:t>
      </w:r>
    </w:p>
    <w:p w14:paraId="26B51E08" w14:textId="0B1B8FFD" w:rsidR="00676EC4" w:rsidRPr="00C93EF5" w:rsidRDefault="00676EC4" w:rsidP="00676EC4">
      <w:pPr>
        <w:rPr>
          <w:rFonts w:ascii="Times" w:hAnsi="Times"/>
        </w:rPr>
      </w:pPr>
      <w:r w:rsidRPr="00C93EF5">
        <w:rPr>
          <w:rFonts w:ascii="Times" w:hAnsi="Times"/>
        </w:rPr>
        <w:t>• Innovation in Marketing Communication</w:t>
      </w:r>
      <w:r w:rsidRPr="00C93EF5">
        <w:rPr>
          <w:rFonts w:ascii="Times" w:hAnsi="Times"/>
        </w:rPr>
        <w:br/>
        <w:t>• Innovation lead IMC</w:t>
      </w:r>
      <w:r w:rsidRPr="00C93EF5">
        <w:rPr>
          <w:rFonts w:ascii="Times" w:hAnsi="Times"/>
        </w:rPr>
        <w:br/>
        <w:t xml:space="preserve">• Advertising Trends </w:t>
      </w:r>
    </w:p>
    <w:p w14:paraId="0D4DD886" w14:textId="77777777" w:rsidR="00676EC4" w:rsidRPr="00C93EF5" w:rsidRDefault="00676EC4" w:rsidP="00676EC4">
      <w:pPr>
        <w:rPr>
          <w:rFonts w:ascii="Times" w:hAnsi="Times"/>
        </w:rPr>
      </w:pPr>
      <w:r w:rsidRPr="00C93EF5">
        <w:rPr>
          <w:rFonts w:ascii="Times" w:hAnsi="Times"/>
        </w:rPr>
        <w:t xml:space="preserve">• Integrated Marketing Communication: Media Advertising, Direct Marketing, Sales Promotion, Public Relations, Telemarketing, Personal selling and other Support Medias. </w:t>
      </w:r>
    </w:p>
    <w:p w14:paraId="7E784852" w14:textId="77777777" w:rsidR="00676EC4" w:rsidRPr="00C93EF5" w:rsidRDefault="00676EC4" w:rsidP="00676EC4">
      <w:pPr>
        <w:rPr>
          <w:rFonts w:ascii="Times" w:hAnsi="Times"/>
        </w:rPr>
      </w:pPr>
      <w:r w:rsidRPr="00C93EF5">
        <w:rPr>
          <w:rFonts w:ascii="Times" w:hAnsi="Times"/>
        </w:rPr>
        <w:t xml:space="preserve">• Digital Marketing: Search Engine Marketing, Online Marketing, Web 2.0 and Web 3.0 Technologies, Viral Marketing, Mobile marketing, Search Advertising Marketing, Marketing in Virtual reality Environment (AR &amp;VR) </w:t>
      </w:r>
    </w:p>
    <w:p w14:paraId="677B621B" w14:textId="77777777" w:rsidR="00676EC4" w:rsidRPr="00C93EF5" w:rsidRDefault="00676EC4" w:rsidP="00676EC4">
      <w:pPr>
        <w:rPr>
          <w:rFonts w:ascii="Times" w:hAnsi="Times"/>
        </w:rPr>
      </w:pPr>
      <w:r w:rsidRPr="00C93EF5">
        <w:rPr>
          <w:rFonts w:ascii="Times" w:hAnsi="Times"/>
        </w:rPr>
        <w:t>• Website Development: Web Design, Building Site Traffic, Geo-Mapping • Influence of IMC innovation on marketing mix</w:t>
      </w:r>
      <w:r w:rsidRPr="00C93EF5">
        <w:rPr>
          <w:rFonts w:ascii="Times" w:hAnsi="Times"/>
        </w:rPr>
        <w:br/>
        <w:t xml:space="preserve">• Case Study </w:t>
      </w:r>
    </w:p>
    <w:p w14:paraId="106575ED" w14:textId="77777777" w:rsidR="008C392F" w:rsidRDefault="00676EC4" w:rsidP="00676EC4">
      <w:pPr>
        <w:rPr>
          <w:rFonts w:ascii="Times" w:hAnsi="Times"/>
        </w:rPr>
      </w:pPr>
      <w:r w:rsidRPr="00C93EF5">
        <w:rPr>
          <w:rFonts w:ascii="Times" w:hAnsi="Times"/>
        </w:rPr>
        <w:lastRenderedPageBreak/>
        <w:t>Week 7: Innovation in Value Creation</w:t>
      </w:r>
      <w:r w:rsidRPr="00C93EF5">
        <w:rPr>
          <w:rFonts w:ascii="Times" w:hAnsi="Times"/>
        </w:rPr>
        <w:br/>
        <w:t xml:space="preserve">• Co–creation of value and value co-creation </w:t>
      </w:r>
    </w:p>
    <w:p w14:paraId="036F8A71" w14:textId="4408605C" w:rsidR="00676EC4" w:rsidRPr="00C93EF5" w:rsidRDefault="00676EC4" w:rsidP="00676EC4">
      <w:pPr>
        <w:rPr>
          <w:rFonts w:ascii="Times" w:hAnsi="Times"/>
        </w:rPr>
      </w:pPr>
      <w:r w:rsidRPr="00C93EF5">
        <w:rPr>
          <w:rFonts w:ascii="Times" w:hAnsi="Times"/>
        </w:rPr>
        <w:t>• Innovation and value chains</w:t>
      </w:r>
      <w:r w:rsidRPr="00C93EF5">
        <w:rPr>
          <w:rFonts w:ascii="Times" w:hAnsi="Times"/>
        </w:rPr>
        <w:br/>
        <w:t>• Beyond the business world</w:t>
      </w:r>
      <w:r w:rsidRPr="00C93EF5">
        <w:rPr>
          <w:rFonts w:ascii="Times" w:hAnsi="Times"/>
        </w:rPr>
        <w:br/>
        <w:t xml:space="preserve">• Case Study </w:t>
      </w:r>
    </w:p>
    <w:p w14:paraId="3D8D1B4D" w14:textId="77777777" w:rsidR="00676EC4" w:rsidRDefault="00676EC4">
      <w:pPr>
        <w:rPr>
          <w:rFonts w:ascii="Times" w:hAnsi="Times"/>
          <w:lang w:val="en-US"/>
        </w:rPr>
      </w:pPr>
    </w:p>
    <w:p w14:paraId="6E4C4AB6" w14:textId="77777777" w:rsidR="000E7B2A" w:rsidRDefault="000E7B2A">
      <w:pPr>
        <w:rPr>
          <w:rFonts w:ascii="Times" w:hAnsi="Times"/>
          <w:lang w:val="en-US"/>
        </w:rPr>
      </w:pPr>
    </w:p>
    <w:p w14:paraId="15D1C1AC" w14:textId="77777777" w:rsidR="000E7B2A" w:rsidRDefault="000E7B2A">
      <w:pPr>
        <w:rPr>
          <w:rFonts w:ascii="Times" w:hAnsi="Times"/>
          <w:lang w:val="en-US"/>
        </w:rPr>
      </w:pPr>
    </w:p>
    <w:p w14:paraId="2E937BE6" w14:textId="77777777" w:rsidR="000E7B2A" w:rsidRDefault="000E7B2A">
      <w:pPr>
        <w:rPr>
          <w:rFonts w:ascii="Times" w:hAnsi="Times"/>
          <w:lang w:val="en-US"/>
        </w:rPr>
      </w:pPr>
    </w:p>
    <w:p w14:paraId="35246B75" w14:textId="77777777" w:rsidR="000E7B2A" w:rsidRDefault="000E7B2A">
      <w:pPr>
        <w:rPr>
          <w:rFonts w:ascii="Times" w:hAnsi="Times"/>
          <w:lang w:val="en-US"/>
        </w:rPr>
      </w:pPr>
    </w:p>
    <w:p w14:paraId="67D6AF31" w14:textId="77777777" w:rsidR="000E7B2A" w:rsidRDefault="000E7B2A">
      <w:pPr>
        <w:rPr>
          <w:rFonts w:ascii="Times" w:hAnsi="Times"/>
          <w:lang w:val="en-US"/>
        </w:rPr>
      </w:pPr>
    </w:p>
    <w:p w14:paraId="0CC2285E" w14:textId="77777777" w:rsidR="000E7B2A" w:rsidRDefault="000E7B2A">
      <w:pPr>
        <w:rPr>
          <w:rFonts w:ascii="Times" w:hAnsi="Times"/>
          <w:lang w:val="en-US"/>
        </w:rPr>
      </w:pPr>
    </w:p>
    <w:p w14:paraId="23E29F73" w14:textId="77777777" w:rsidR="000E7B2A" w:rsidRDefault="000E7B2A">
      <w:pPr>
        <w:rPr>
          <w:rFonts w:ascii="Times" w:hAnsi="Times"/>
          <w:lang w:val="en-US"/>
        </w:rPr>
      </w:pPr>
    </w:p>
    <w:p w14:paraId="09203B79" w14:textId="77777777" w:rsidR="000E7B2A" w:rsidRDefault="000E7B2A">
      <w:pPr>
        <w:rPr>
          <w:rFonts w:ascii="Times" w:hAnsi="Times"/>
          <w:lang w:val="en-US"/>
        </w:rPr>
      </w:pPr>
    </w:p>
    <w:p w14:paraId="01BB3FCC" w14:textId="77777777" w:rsidR="000E7B2A" w:rsidRDefault="000E7B2A">
      <w:pPr>
        <w:rPr>
          <w:rFonts w:ascii="Times" w:hAnsi="Times"/>
          <w:lang w:val="en-US"/>
        </w:rPr>
      </w:pPr>
    </w:p>
    <w:p w14:paraId="7F36A475" w14:textId="77777777" w:rsidR="000E7B2A" w:rsidRDefault="000E7B2A">
      <w:pPr>
        <w:rPr>
          <w:rFonts w:ascii="Times" w:hAnsi="Times"/>
          <w:lang w:val="en-US"/>
        </w:rPr>
      </w:pPr>
    </w:p>
    <w:p w14:paraId="131ED96B" w14:textId="77777777" w:rsidR="000E7B2A" w:rsidRDefault="000E7B2A">
      <w:pPr>
        <w:rPr>
          <w:rFonts w:ascii="Times" w:hAnsi="Times"/>
          <w:lang w:val="en-US"/>
        </w:rPr>
      </w:pPr>
    </w:p>
    <w:p w14:paraId="6BEDB1D3" w14:textId="77777777" w:rsidR="000E7B2A" w:rsidRDefault="000E7B2A">
      <w:pPr>
        <w:rPr>
          <w:rFonts w:ascii="Times" w:hAnsi="Times"/>
          <w:lang w:val="en-US"/>
        </w:rPr>
      </w:pPr>
    </w:p>
    <w:p w14:paraId="60D0D190" w14:textId="77777777" w:rsidR="000E7B2A" w:rsidRDefault="000E7B2A">
      <w:pPr>
        <w:rPr>
          <w:rFonts w:ascii="Times" w:hAnsi="Times"/>
          <w:lang w:val="en-US"/>
        </w:rPr>
      </w:pPr>
    </w:p>
    <w:p w14:paraId="350660D8" w14:textId="77777777" w:rsidR="000E7B2A" w:rsidRDefault="000E7B2A">
      <w:pPr>
        <w:rPr>
          <w:rFonts w:ascii="Times" w:hAnsi="Times"/>
          <w:lang w:val="en-US"/>
        </w:rPr>
      </w:pPr>
    </w:p>
    <w:p w14:paraId="24B22329" w14:textId="77777777" w:rsidR="000E7B2A" w:rsidRDefault="000E7B2A">
      <w:pPr>
        <w:rPr>
          <w:rFonts w:ascii="Times" w:hAnsi="Times"/>
          <w:lang w:val="en-US"/>
        </w:rPr>
      </w:pPr>
    </w:p>
    <w:p w14:paraId="32CE269A" w14:textId="77777777" w:rsidR="000E7B2A" w:rsidRDefault="000E7B2A">
      <w:pPr>
        <w:rPr>
          <w:rFonts w:ascii="Times" w:hAnsi="Times"/>
          <w:lang w:val="en-US"/>
        </w:rPr>
      </w:pPr>
    </w:p>
    <w:p w14:paraId="38702C4F" w14:textId="77777777" w:rsidR="000E7B2A" w:rsidRDefault="000E7B2A">
      <w:pPr>
        <w:rPr>
          <w:rFonts w:ascii="Times" w:hAnsi="Times"/>
          <w:lang w:val="en-US"/>
        </w:rPr>
      </w:pPr>
    </w:p>
    <w:p w14:paraId="120FD893" w14:textId="77777777" w:rsidR="000E7B2A" w:rsidRDefault="000E7B2A">
      <w:pPr>
        <w:rPr>
          <w:rFonts w:ascii="Times" w:hAnsi="Times"/>
          <w:lang w:val="en-US"/>
        </w:rPr>
      </w:pPr>
    </w:p>
    <w:p w14:paraId="290E3F5E" w14:textId="77777777" w:rsidR="000E7B2A" w:rsidRDefault="000E7B2A">
      <w:pPr>
        <w:rPr>
          <w:rFonts w:ascii="Times" w:hAnsi="Times"/>
          <w:lang w:val="en-US"/>
        </w:rPr>
      </w:pPr>
    </w:p>
    <w:p w14:paraId="3159916D" w14:textId="77777777" w:rsidR="000E7B2A" w:rsidRDefault="000E7B2A">
      <w:pPr>
        <w:rPr>
          <w:rFonts w:ascii="Times" w:hAnsi="Times"/>
          <w:lang w:val="en-US"/>
        </w:rPr>
      </w:pPr>
    </w:p>
    <w:p w14:paraId="54A4CDCE" w14:textId="77777777" w:rsidR="000E7B2A" w:rsidRDefault="000E7B2A">
      <w:pPr>
        <w:rPr>
          <w:rFonts w:ascii="Times" w:hAnsi="Times"/>
          <w:lang w:val="en-US"/>
        </w:rPr>
      </w:pPr>
    </w:p>
    <w:p w14:paraId="09A97BF3" w14:textId="77777777" w:rsidR="000E7B2A" w:rsidRDefault="000E7B2A">
      <w:pPr>
        <w:rPr>
          <w:rFonts w:ascii="Times" w:hAnsi="Times"/>
          <w:lang w:val="en-US"/>
        </w:rPr>
      </w:pPr>
    </w:p>
    <w:p w14:paraId="3F10923A" w14:textId="77777777" w:rsidR="000E7B2A" w:rsidRDefault="000E7B2A">
      <w:pPr>
        <w:rPr>
          <w:rFonts w:ascii="Times" w:hAnsi="Times"/>
          <w:lang w:val="en-US"/>
        </w:rPr>
      </w:pPr>
    </w:p>
    <w:p w14:paraId="53F7CD0C" w14:textId="77777777" w:rsidR="000E7B2A" w:rsidRDefault="000E7B2A">
      <w:pPr>
        <w:rPr>
          <w:rFonts w:ascii="Times" w:hAnsi="Times"/>
          <w:lang w:val="en-US"/>
        </w:rPr>
      </w:pPr>
    </w:p>
    <w:p w14:paraId="6EDCBA3B" w14:textId="77777777" w:rsidR="000E7B2A" w:rsidRDefault="000E7B2A">
      <w:pPr>
        <w:rPr>
          <w:rFonts w:ascii="Times" w:hAnsi="Times"/>
          <w:lang w:val="en-US"/>
        </w:rPr>
      </w:pPr>
    </w:p>
    <w:p w14:paraId="75BE2E0C" w14:textId="77777777" w:rsidR="000E7B2A" w:rsidRDefault="000E7B2A">
      <w:pPr>
        <w:rPr>
          <w:rFonts w:ascii="Times" w:hAnsi="Times"/>
          <w:lang w:val="en-US"/>
        </w:rPr>
      </w:pPr>
    </w:p>
    <w:p w14:paraId="4B7A9DDC" w14:textId="77777777" w:rsidR="000E7B2A" w:rsidRDefault="000E7B2A">
      <w:pPr>
        <w:rPr>
          <w:rFonts w:ascii="Times" w:hAnsi="Times"/>
          <w:lang w:val="en-US"/>
        </w:rPr>
      </w:pPr>
    </w:p>
    <w:p w14:paraId="32E0E993" w14:textId="77777777" w:rsidR="000E7B2A" w:rsidRDefault="000E7B2A">
      <w:pPr>
        <w:rPr>
          <w:rFonts w:ascii="Times" w:hAnsi="Times"/>
          <w:lang w:val="en-US"/>
        </w:rPr>
      </w:pPr>
    </w:p>
    <w:p w14:paraId="78D534ED" w14:textId="77777777" w:rsidR="000E7B2A" w:rsidRDefault="000E7B2A">
      <w:pPr>
        <w:rPr>
          <w:rFonts w:ascii="Times" w:hAnsi="Times"/>
          <w:lang w:val="en-US"/>
        </w:rPr>
      </w:pPr>
    </w:p>
    <w:p w14:paraId="419029ED" w14:textId="77777777" w:rsidR="000E7B2A" w:rsidRDefault="000E7B2A">
      <w:pPr>
        <w:rPr>
          <w:rFonts w:ascii="Times" w:hAnsi="Times"/>
          <w:lang w:val="en-US"/>
        </w:rPr>
      </w:pPr>
    </w:p>
    <w:p w14:paraId="2AE5CD43" w14:textId="77777777" w:rsidR="000E7B2A" w:rsidRDefault="000E7B2A">
      <w:pPr>
        <w:rPr>
          <w:rFonts w:ascii="Times" w:hAnsi="Times"/>
          <w:lang w:val="en-US"/>
        </w:rPr>
      </w:pPr>
    </w:p>
    <w:p w14:paraId="224B5C27" w14:textId="77777777" w:rsidR="000E7B2A" w:rsidRDefault="000E7B2A">
      <w:pPr>
        <w:rPr>
          <w:rFonts w:ascii="Times" w:hAnsi="Times"/>
          <w:lang w:val="en-US"/>
        </w:rPr>
      </w:pPr>
    </w:p>
    <w:p w14:paraId="6758D291" w14:textId="77777777" w:rsidR="000E7B2A" w:rsidRDefault="000E7B2A">
      <w:pPr>
        <w:rPr>
          <w:rFonts w:ascii="Times" w:hAnsi="Times"/>
          <w:lang w:val="en-US"/>
        </w:rPr>
      </w:pPr>
    </w:p>
    <w:p w14:paraId="00608941" w14:textId="77777777" w:rsidR="000E7B2A" w:rsidRDefault="000E7B2A">
      <w:pPr>
        <w:rPr>
          <w:rFonts w:ascii="Times" w:hAnsi="Times"/>
          <w:lang w:val="en-US"/>
        </w:rPr>
      </w:pPr>
    </w:p>
    <w:p w14:paraId="1140E743" w14:textId="77777777" w:rsidR="000E7B2A" w:rsidRDefault="000E7B2A">
      <w:pPr>
        <w:rPr>
          <w:rFonts w:ascii="Times" w:hAnsi="Times"/>
          <w:lang w:val="en-US"/>
        </w:rPr>
      </w:pPr>
    </w:p>
    <w:p w14:paraId="22B74B3A" w14:textId="77777777" w:rsidR="000E7B2A" w:rsidRDefault="000E7B2A">
      <w:pPr>
        <w:rPr>
          <w:rFonts w:ascii="Times" w:hAnsi="Times"/>
          <w:lang w:val="en-US"/>
        </w:rPr>
      </w:pPr>
    </w:p>
    <w:p w14:paraId="29A82FCC" w14:textId="77777777" w:rsidR="000E7B2A" w:rsidRDefault="000E7B2A">
      <w:pPr>
        <w:rPr>
          <w:rFonts w:ascii="Times" w:hAnsi="Times"/>
          <w:lang w:val="en-US"/>
        </w:rPr>
      </w:pPr>
    </w:p>
    <w:p w14:paraId="5AA4D873" w14:textId="77777777" w:rsidR="000E7B2A" w:rsidRDefault="000E7B2A">
      <w:pPr>
        <w:rPr>
          <w:rFonts w:ascii="Times" w:hAnsi="Times"/>
          <w:lang w:val="en-US"/>
        </w:rPr>
      </w:pPr>
    </w:p>
    <w:p w14:paraId="76FE0B10" w14:textId="77777777" w:rsidR="000E7B2A" w:rsidRDefault="000E7B2A">
      <w:pPr>
        <w:rPr>
          <w:rFonts w:ascii="Times" w:hAnsi="Times"/>
          <w:lang w:val="en-US"/>
        </w:rPr>
      </w:pPr>
    </w:p>
    <w:p w14:paraId="671A81DC" w14:textId="77777777" w:rsidR="000E7B2A" w:rsidRDefault="000E7B2A">
      <w:pPr>
        <w:rPr>
          <w:rFonts w:ascii="Times" w:hAnsi="Times"/>
          <w:lang w:val="en-US"/>
        </w:rPr>
      </w:pPr>
    </w:p>
    <w:p w14:paraId="10B828C7" w14:textId="77777777" w:rsidR="000E7B2A" w:rsidRDefault="000E7B2A">
      <w:pPr>
        <w:rPr>
          <w:rFonts w:ascii="Times" w:hAnsi="Times"/>
          <w:lang w:val="en-US"/>
        </w:rPr>
      </w:pPr>
    </w:p>
    <w:p w14:paraId="35B3E4AC" w14:textId="77777777" w:rsidR="000E7B2A" w:rsidRDefault="000E7B2A">
      <w:pPr>
        <w:rPr>
          <w:rFonts w:ascii="Times" w:hAnsi="Times"/>
          <w:lang w:val="en-US"/>
        </w:rPr>
      </w:pPr>
    </w:p>
    <w:p w14:paraId="4939E869" w14:textId="77777777" w:rsidR="000E7B2A" w:rsidRDefault="000E7B2A">
      <w:pPr>
        <w:rPr>
          <w:rFonts w:ascii="Times" w:hAnsi="Times"/>
          <w:lang w:val="en-US"/>
        </w:rPr>
      </w:pPr>
    </w:p>
    <w:p w14:paraId="0A3B152B" w14:textId="77777777" w:rsidR="000E7B2A" w:rsidRDefault="000E7B2A">
      <w:pPr>
        <w:rPr>
          <w:rFonts w:ascii="Times" w:hAnsi="Times"/>
          <w:lang w:val="en-US"/>
        </w:rPr>
      </w:pPr>
    </w:p>
    <w:p w14:paraId="1A7BE1A1" w14:textId="5F42D5BB" w:rsidR="000E7B2A" w:rsidRPr="00C93EF5" w:rsidRDefault="000E7B2A" w:rsidP="00F91AE8">
      <w:pPr>
        <w:jc w:val="center"/>
        <w:rPr>
          <w:rFonts w:ascii="Times" w:hAnsi="Times"/>
          <w:b/>
          <w:bCs/>
          <w:sz w:val="28"/>
          <w:szCs w:val="28"/>
          <w:lang w:val="en-US"/>
        </w:rPr>
      </w:pPr>
      <w:r w:rsidRPr="00C93EF5">
        <w:rPr>
          <w:rFonts w:ascii="Times" w:hAnsi="Times"/>
          <w:b/>
          <w:bCs/>
          <w:sz w:val="28"/>
          <w:szCs w:val="28"/>
          <w:lang w:val="en-US"/>
        </w:rPr>
        <w:lastRenderedPageBreak/>
        <w:t xml:space="preserve">Certificate Course in </w:t>
      </w:r>
      <w:r>
        <w:rPr>
          <w:rFonts w:ascii="Times" w:hAnsi="Times"/>
          <w:b/>
          <w:bCs/>
          <w:sz w:val="28"/>
          <w:szCs w:val="28"/>
          <w:lang w:val="en-US"/>
        </w:rPr>
        <w:t xml:space="preserve">Managing Change in </w:t>
      </w:r>
      <w:r w:rsidR="007377AF">
        <w:rPr>
          <w:rFonts w:ascii="Times" w:hAnsi="Times"/>
          <w:b/>
          <w:bCs/>
          <w:sz w:val="28"/>
          <w:szCs w:val="28"/>
          <w:lang w:val="en-US"/>
        </w:rPr>
        <w:t>Organizations</w:t>
      </w:r>
    </w:p>
    <w:p w14:paraId="1D8B990F" w14:textId="77777777" w:rsidR="000E7B2A" w:rsidRDefault="000E7B2A" w:rsidP="000E7B2A">
      <w:pPr>
        <w:pStyle w:val="NormalWeb"/>
        <w:rPr>
          <w:rFonts w:ascii="Times" w:hAnsi="Times"/>
          <w:b/>
          <w:bCs/>
          <w:color w:val="19191C"/>
          <w:szCs w:val="22"/>
        </w:rPr>
      </w:pPr>
      <w:r w:rsidRPr="00C93EF5">
        <w:rPr>
          <w:rFonts w:ascii="Times" w:hAnsi="Times"/>
          <w:b/>
          <w:bCs/>
          <w:color w:val="19191C"/>
          <w:szCs w:val="22"/>
        </w:rPr>
        <w:t xml:space="preserve">COURSE OUTLINE : </w:t>
      </w:r>
    </w:p>
    <w:p w14:paraId="47C4BF79" w14:textId="77777777" w:rsidR="00665356" w:rsidRPr="00665356" w:rsidRDefault="00665356" w:rsidP="00665356">
      <w:pPr>
        <w:pStyle w:val="NormalWeb"/>
        <w:jc w:val="both"/>
        <w:rPr>
          <w:rFonts w:ascii="Times" w:hAnsi="Times"/>
        </w:rPr>
      </w:pPr>
      <w:r w:rsidRPr="00665356">
        <w:rPr>
          <w:rFonts w:ascii="Times" w:hAnsi="Times"/>
        </w:rPr>
        <w:t xml:space="preserve">The course aims to equip students to develop themselves into a critically reflective and capable scholar, practitioner, or a manager who can facilitate the change process in their organizations and can act as change leaders. The major objective of the course is to help students to understand why organizations need to change, how to scan the environment and find out the need for change, what are the various types of change taking place in organizations, and one can diagnose the kind of change organizations require? The course will offer students tools and framework for the diagnosis for organizational change which would enable them to understand the change process in order to better implement the change. The course will also discuss various approaches to change management, issues faced by change managers like barriers to change and how to overcome resistance to change, how to communicate change for better participation of people in the change process, and how to ensure that change is sustainable. Finally, we would relate change management with innovation and learning organization to show that how effective change management can help organizations to be more innovative, sustainable in the long run and compete in an ever changing environment </w:t>
      </w:r>
    </w:p>
    <w:p w14:paraId="62F3365A" w14:textId="6BE7D278" w:rsidR="00393A26" w:rsidRDefault="00393A26" w:rsidP="00393A26">
      <w:pPr>
        <w:pStyle w:val="NormalWeb"/>
        <w:rPr>
          <w:rFonts w:ascii="Times" w:hAnsi="Times"/>
        </w:rPr>
      </w:pPr>
      <w:r w:rsidRPr="00393A26">
        <w:rPr>
          <w:rFonts w:ascii="Times" w:hAnsi="Times"/>
          <w:b/>
          <w:bCs/>
          <w:sz w:val="32"/>
          <w:szCs w:val="32"/>
        </w:rPr>
        <w:t>COURSE PLAN :</w:t>
      </w:r>
      <w:r w:rsidRPr="00393A26">
        <w:rPr>
          <w:rFonts w:ascii="Times" w:hAnsi="Times"/>
          <w:b/>
          <w:bCs/>
          <w:sz w:val="32"/>
          <w:szCs w:val="32"/>
        </w:rPr>
        <w:br/>
      </w:r>
      <w:r w:rsidRPr="00393A26">
        <w:rPr>
          <w:rFonts w:ascii="Times" w:hAnsi="Times"/>
          <w:b/>
          <w:bCs/>
        </w:rPr>
        <w:t xml:space="preserve">Week 1: </w:t>
      </w:r>
      <w:r w:rsidRPr="00393A26">
        <w:rPr>
          <w:rFonts w:ascii="Times" w:hAnsi="Times"/>
        </w:rPr>
        <w:t>Nature of Organizational Change, Perspectives of Organizational Change, image of change managers, Type of change: Incremental vs. transformation</w:t>
      </w:r>
      <w:r w:rsidRPr="00393A26">
        <w:rPr>
          <w:rFonts w:ascii="Times" w:hAnsi="Times"/>
        </w:rPr>
        <w:br/>
      </w:r>
      <w:r w:rsidRPr="00393A26">
        <w:rPr>
          <w:rFonts w:ascii="Times" w:hAnsi="Times"/>
          <w:b/>
          <w:bCs/>
        </w:rPr>
        <w:t xml:space="preserve">Week 2: </w:t>
      </w:r>
      <w:r w:rsidRPr="00393A26">
        <w:rPr>
          <w:rFonts w:ascii="Times" w:hAnsi="Times"/>
        </w:rPr>
        <w:t>Identifying the need for change: external and internal pressure for change; Scope of change: culture, strategy, technology, people management system, structure</w:t>
      </w:r>
      <w:r w:rsidRPr="00393A26">
        <w:rPr>
          <w:rFonts w:ascii="Times" w:hAnsi="Times"/>
        </w:rPr>
        <w:br/>
      </w:r>
      <w:r w:rsidRPr="00393A26">
        <w:rPr>
          <w:rFonts w:ascii="Times" w:hAnsi="Times"/>
          <w:b/>
          <w:bCs/>
        </w:rPr>
        <w:t xml:space="preserve">Week 3: </w:t>
      </w:r>
      <w:r w:rsidRPr="00393A26">
        <w:rPr>
          <w:rFonts w:ascii="Times" w:hAnsi="Times"/>
        </w:rPr>
        <w:t>Diagnosing organizational change: models and frameworks for change; managing resistance to change</w:t>
      </w:r>
      <w:r w:rsidRPr="00393A26">
        <w:rPr>
          <w:rFonts w:ascii="Times" w:hAnsi="Times"/>
        </w:rPr>
        <w:br/>
      </w:r>
      <w:r w:rsidRPr="00393A26">
        <w:rPr>
          <w:rFonts w:ascii="Times" w:hAnsi="Times"/>
          <w:b/>
          <w:bCs/>
        </w:rPr>
        <w:t xml:space="preserve">Week 4: </w:t>
      </w:r>
      <w:r w:rsidRPr="00393A26">
        <w:rPr>
          <w:rFonts w:ascii="Times" w:hAnsi="Times"/>
        </w:rPr>
        <w:t>Implementing change: Organizational development approaches to change; contingency and process based approaches</w:t>
      </w:r>
      <w:r w:rsidRPr="00393A26">
        <w:rPr>
          <w:rFonts w:ascii="Times" w:hAnsi="Times"/>
        </w:rPr>
        <w:br/>
      </w:r>
      <w:r w:rsidRPr="00393A26">
        <w:rPr>
          <w:rFonts w:ascii="Times" w:hAnsi="Times"/>
          <w:b/>
          <w:bCs/>
        </w:rPr>
        <w:t xml:space="preserve">Week 5: </w:t>
      </w:r>
      <w:r w:rsidRPr="00393A26">
        <w:rPr>
          <w:rFonts w:ascii="Times" w:hAnsi="Times"/>
        </w:rPr>
        <w:t>Linking vision and mission with change; leading change, politics of change, factors affecting change</w:t>
      </w:r>
      <w:r w:rsidRPr="00393A26">
        <w:rPr>
          <w:rFonts w:ascii="Times" w:hAnsi="Times"/>
        </w:rPr>
        <w:br/>
      </w:r>
      <w:r w:rsidRPr="00393A26">
        <w:rPr>
          <w:rFonts w:ascii="Times" w:hAnsi="Times"/>
          <w:b/>
          <w:bCs/>
        </w:rPr>
        <w:t xml:space="preserve">Week 6: </w:t>
      </w:r>
      <w:r w:rsidRPr="00393A26">
        <w:rPr>
          <w:rFonts w:ascii="Times" w:hAnsi="Times"/>
        </w:rPr>
        <w:t>Communicating change, strategies for change communication, sustaining change; Evaluating change, the role of change agents</w:t>
      </w:r>
      <w:r w:rsidRPr="00393A26">
        <w:rPr>
          <w:rFonts w:ascii="Times" w:hAnsi="Times"/>
        </w:rPr>
        <w:br/>
      </w:r>
      <w:r w:rsidRPr="00393A26">
        <w:rPr>
          <w:rFonts w:ascii="Times" w:hAnsi="Times"/>
          <w:b/>
          <w:bCs/>
        </w:rPr>
        <w:t xml:space="preserve">Week 7: </w:t>
      </w:r>
      <w:r w:rsidRPr="00393A26">
        <w:rPr>
          <w:rFonts w:ascii="Times" w:hAnsi="Times"/>
        </w:rPr>
        <w:t xml:space="preserve">Organizational change and innovation, Linking change management with organizational learning and learning organizations </w:t>
      </w:r>
      <w:r>
        <w:rPr>
          <w:rFonts w:ascii="Times" w:hAnsi="Times"/>
        </w:rPr>
        <w:t xml:space="preserve">                                                                 </w:t>
      </w:r>
      <w:r w:rsidRPr="00393A26">
        <w:rPr>
          <w:rFonts w:ascii="Times" w:hAnsi="Times"/>
          <w:b/>
          <w:bCs/>
        </w:rPr>
        <w:t xml:space="preserve">Week 8: </w:t>
      </w:r>
      <w:r w:rsidRPr="00393A26">
        <w:rPr>
          <w:rFonts w:ascii="Times" w:hAnsi="Times"/>
        </w:rPr>
        <w:t xml:space="preserve">Case examples and successful change management efforts in Indian organizations, Turnaround strategies, strategic convergence and learning from change, organizational effectiveness and change </w:t>
      </w:r>
    </w:p>
    <w:p w14:paraId="282FB702" w14:textId="77777777" w:rsidR="001E67C5" w:rsidRDefault="001E67C5" w:rsidP="00393A26">
      <w:pPr>
        <w:pStyle w:val="NormalWeb"/>
        <w:rPr>
          <w:rFonts w:ascii="Times" w:hAnsi="Times"/>
        </w:rPr>
      </w:pPr>
    </w:p>
    <w:p w14:paraId="2DC1072B" w14:textId="77777777" w:rsidR="001E67C5" w:rsidRDefault="001E67C5" w:rsidP="00393A26">
      <w:pPr>
        <w:pStyle w:val="NormalWeb"/>
        <w:rPr>
          <w:rFonts w:ascii="Times" w:hAnsi="Times"/>
        </w:rPr>
      </w:pPr>
    </w:p>
    <w:p w14:paraId="722AEA82" w14:textId="77777777" w:rsidR="001E67C5" w:rsidRDefault="001E67C5" w:rsidP="00393A26">
      <w:pPr>
        <w:pStyle w:val="NormalWeb"/>
        <w:rPr>
          <w:rFonts w:ascii="Times" w:hAnsi="Times"/>
        </w:rPr>
      </w:pPr>
    </w:p>
    <w:p w14:paraId="2DD1170A" w14:textId="77777777" w:rsidR="001E67C5" w:rsidRDefault="001E67C5" w:rsidP="00393A26">
      <w:pPr>
        <w:pStyle w:val="NormalWeb"/>
        <w:rPr>
          <w:rFonts w:ascii="Times" w:hAnsi="Times"/>
        </w:rPr>
      </w:pPr>
    </w:p>
    <w:p w14:paraId="10D995D2" w14:textId="77777777" w:rsidR="001E67C5" w:rsidRDefault="001E67C5" w:rsidP="00393A26">
      <w:pPr>
        <w:pStyle w:val="NormalWeb"/>
        <w:rPr>
          <w:rFonts w:ascii="Times" w:hAnsi="Times"/>
        </w:rPr>
      </w:pPr>
    </w:p>
    <w:p w14:paraId="1437ACCE" w14:textId="77777777" w:rsidR="001E67C5" w:rsidRDefault="001E67C5" w:rsidP="00393A26">
      <w:pPr>
        <w:pStyle w:val="NormalWeb"/>
        <w:rPr>
          <w:rFonts w:ascii="Times" w:hAnsi="Times"/>
        </w:rPr>
      </w:pPr>
    </w:p>
    <w:p w14:paraId="17AC9F8B" w14:textId="450EF878" w:rsidR="00F91AE8" w:rsidRPr="00C93EF5" w:rsidRDefault="00F91AE8" w:rsidP="00F91AE8">
      <w:pPr>
        <w:jc w:val="center"/>
        <w:rPr>
          <w:rFonts w:ascii="Times" w:hAnsi="Times"/>
          <w:b/>
          <w:bCs/>
          <w:sz w:val="28"/>
          <w:szCs w:val="28"/>
          <w:lang w:val="en-US"/>
        </w:rPr>
      </w:pPr>
      <w:r w:rsidRPr="00C93EF5">
        <w:rPr>
          <w:rFonts w:ascii="Times" w:hAnsi="Times"/>
          <w:b/>
          <w:bCs/>
          <w:sz w:val="28"/>
          <w:szCs w:val="28"/>
          <w:lang w:val="en-US"/>
        </w:rPr>
        <w:lastRenderedPageBreak/>
        <w:t xml:space="preserve">Certificate Course in </w:t>
      </w:r>
      <w:r w:rsidR="00CE00A1">
        <w:rPr>
          <w:rFonts w:ascii="Times" w:hAnsi="Times"/>
          <w:b/>
          <w:bCs/>
          <w:sz w:val="28"/>
          <w:szCs w:val="28"/>
          <w:lang w:val="en-US"/>
        </w:rPr>
        <w:t>E-Business</w:t>
      </w:r>
    </w:p>
    <w:p w14:paraId="6E267EC3" w14:textId="11651DF6" w:rsidR="00E76198" w:rsidRPr="00093E8B" w:rsidRDefault="00E76198" w:rsidP="00E76198">
      <w:pPr>
        <w:pStyle w:val="NormalWeb"/>
        <w:rPr>
          <w:rFonts w:ascii="Times" w:hAnsi="Times"/>
          <w:b/>
          <w:bCs/>
          <w:color w:val="19191C"/>
          <w:szCs w:val="22"/>
        </w:rPr>
      </w:pPr>
      <w:r w:rsidRPr="00C93EF5">
        <w:rPr>
          <w:rFonts w:ascii="Times" w:hAnsi="Times"/>
          <w:b/>
          <w:bCs/>
          <w:color w:val="19191C"/>
          <w:szCs w:val="22"/>
        </w:rPr>
        <w:t xml:space="preserve">COURSE OUTLINE : </w:t>
      </w:r>
    </w:p>
    <w:p w14:paraId="2D32F119" w14:textId="019C8EFF" w:rsidR="00E76198" w:rsidRPr="00E76198" w:rsidRDefault="00E76198" w:rsidP="00E76198">
      <w:pPr>
        <w:pStyle w:val="NormalWeb"/>
        <w:rPr>
          <w:rFonts w:ascii="Times" w:hAnsi="Times"/>
        </w:rPr>
      </w:pPr>
      <w:r w:rsidRPr="00E76198">
        <w:rPr>
          <w:rFonts w:ascii="Times" w:hAnsi="Times"/>
        </w:rPr>
        <w:t xml:space="preserve">The Internet has changed the way companies carry out their businesses. The primary objective of this course is to introduce concepts, tools and approaches to electronic business to the post- graduate and undergraduate students. Further, the subject will help the students to develop skills to manage businesses in the digital world. The course will cover following aspects of E-Business Systems. </w:t>
      </w:r>
    </w:p>
    <w:p w14:paraId="1658271F" w14:textId="77777777" w:rsidR="00E76198" w:rsidRDefault="00E76198" w:rsidP="00E76198">
      <w:pPr>
        <w:pStyle w:val="NormalWeb"/>
        <w:rPr>
          <w:rFonts w:ascii="Times" w:hAnsi="Times"/>
        </w:rPr>
      </w:pPr>
      <w:r w:rsidRPr="00E76198">
        <w:rPr>
          <w:rFonts w:ascii="Times" w:hAnsi="Times"/>
        </w:rPr>
        <w:t>• Part 1: Foundations of E-Business systems</w:t>
      </w:r>
      <w:r w:rsidRPr="00E76198">
        <w:rPr>
          <w:rFonts w:ascii="Times" w:hAnsi="Times"/>
        </w:rPr>
        <w:br/>
        <w:t>• Part 2: Infrastructure</w:t>
      </w:r>
      <w:r w:rsidRPr="00E76198">
        <w:rPr>
          <w:rFonts w:ascii="Times" w:hAnsi="Times"/>
        </w:rPr>
        <w:br/>
        <w:t>• Part 3: Functional Areas</w:t>
      </w:r>
      <w:r w:rsidRPr="00E76198">
        <w:rPr>
          <w:rFonts w:ascii="Times" w:hAnsi="Times"/>
        </w:rPr>
        <w:br/>
        <w:t>• Part 4: Decision Support for E-Business Systems</w:t>
      </w:r>
      <w:r w:rsidRPr="00E76198">
        <w:rPr>
          <w:rFonts w:ascii="Times" w:hAnsi="Times"/>
        </w:rPr>
        <w:br/>
        <w:t xml:space="preserve">The course provides a balance approach including concepts from technology and management. </w:t>
      </w:r>
    </w:p>
    <w:p w14:paraId="3A2B53F4" w14:textId="77777777" w:rsidR="00272CBF" w:rsidRPr="00272CBF" w:rsidRDefault="00272CBF" w:rsidP="00272CBF">
      <w:pPr>
        <w:pStyle w:val="NormalWeb"/>
        <w:rPr>
          <w:rFonts w:ascii="Times" w:hAnsi="Times"/>
        </w:rPr>
      </w:pPr>
      <w:r w:rsidRPr="00272CBF">
        <w:rPr>
          <w:rFonts w:ascii="Times" w:hAnsi="Times"/>
          <w:b/>
          <w:bCs/>
        </w:rPr>
        <w:t>COURSE PLAN :</w:t>
      </w:r>
      <w:r w:rsidRPr="00272CBF">
        <w:rPr>
          <w:rFonts w:ascii="Times" w:hAnsi="Times"/>
          <w:b/>
          <w:bCs/>
        </w:rPr>
        <w:br/>
        <w:t xml:space="preserve">Week </w:t>
      </w:r>
      <w:r w:rsidRPr="00272CBF">
        <w:rPr>
          <w:rFonts w:ascii="Times" w:hAnsi="Times"/>
        </w:rPr>
        <w:t xml:space="preserve">1: Introduction to E-Business </w:t>
      </w:r>
    </w:p>
    <w:p w14:paraId="2B408305" w14:textId="77777777" w:rsidR="00272CBF" w:rsidRPr="00272CBF" w:rsidRDefault="00272CBF" w:rsidP="00272CBF">
      <w:pPr>
        <w:pStyle w:val="NormalWeb"/>
        <w:rPr>
          <w:rFonts w:ascii="Times" w:hAnsi="Times"/>
        </w:rPr>
      </w:pPr>
      <w:r w:rsidRPr="00272CBF">
        <w:rPr>
          <w:rFonts w:ascii="Times" w:hAnsi="Times"/>
          <w:b/>
          <w:bCs/>
        </w:rPr>
        <w:t xml:space="preserve">Week </w:t>
      </w:r>
      <w:r w:rsidRPr="00272CBF">
        <w:rPr>
          <w:rFonts w:ascii="Times" w:hAnsi="Times"/>
        </w:rPr>
        <w:t xml:space="preserve">2: Making Functional Areas E-Business Enabled : Value chain and supply chain, inter and intra organizational business processes, ERP </w:t>
      </w:r>
    </w:p>
    <w:p w14:paraId="64EF2650" w14:textId="77777777" w:rsidR="00272CBF" w:rsidRPr="00272CBF" w:rsidRDefault="00272CBF" w:rsidP="00272CBF">
      <w:pPr>
        <w:pStyle w:val="NormalWeb"/>
        <w:rPr>
          <w:rFonts w:ascii="Times" w:hAnsi="Times"/>
        </w:rPr>
      </w:pPr>
      <w:r w:rsidRPr="00272CBF">
        <w:rPr>
          <w:rFonts w:ascii="Times" w:hAnsi="Times"/>
          <w:b/>
          <w:bCs/>
        </w:rPr>
        <w:t xml:space="preserve">Week </w:t>
      </w:r>
      <w:r w:rsidRPr="00272CBF">
        <w:rPr>
          <w:rFonts w:ascii="Times" w:hAnsi="Times"/>
        </w:rPr>
        <w:t>3: Making Functional Areas E-Business Enabled : E-Procurement</w:t>
      </w:r>
      <w:r w:rsidRPr="00272CBF">
        <w:rPr>
          <w:rFonts w:ascii="Times" w:hAnsi="Times"/>
        </w:rPr>
        <w:br/>
      </w:r>
      <w:r w:rsidRPr="00272CBF">
        <w:rPr>
          <w:rFonts w:ascii="Times" w:hAnsi="Times"/>
          <w:b/>
          <w:bCs/>
        </w:rPr>
        <w:t>Week</w:t>
      </w:r>
      <w:r w:rsidRPr="00272CBF">
        <w:rPr>
          <w:rFonts w:ascii="Times" w:hAnsi="Times"/>
        </w:rPr>
        <w:t xml:space="preserve">4:Making Functional Areas E-Business Enabled : E-marketing, E-Selling, E-Supply Chain </w:t>
      </w:r>
    </w:p>
    <w:p w14:paraId="459DC08D" w14:textId="77777777" w:rsidR="00272CBF" w:rsidRPr="00272CBF" w:rsidRDefault="00272CBF" w:rsidP="00272CBF">
      <w:pPr>
        <w:pStyle w:val="NormalWeb"/>
        <w:rPr>
          <w:rFonts w:ascii="Times" w:hAnsi="Times"/>
        </w:rPr>
      </w:pPr>
      <w:r w:rsidRPr="00272CBF">
        <w:rPr>
          <w:rFonts w:ascii="Times" w:hAnsi="Times"/>
        </w:rPr>
        <w:t xml:space="preserve">Management </w:t>
      </w:r>
    </w:p>
    <w:p w14:paraId="4FF0B3DE" w14:textId="77777777" w:rsidR="00272CBF" w:rsidRPr="00272CBF" w:rsidRDefault="00272CBF" w:rsidP="00272CBF">
      <w:pPr>
        <w:pStyle w:val="NormalWeb"/>
        <w:rPr>
          <w:rFonts w:ascii="Times" w:hAnsi="Times"/>
        </w:rPr>
      </w:pPr>
      <w:r w:rsidRPr="00272CBF">
        <w:rPr>
          <w:rFonts w:ascii="Times" w:hAnsi="Times"/>
          <w:b/>
          <w:bCs/>
        </w:rPr>
        <w:t xml:space="preserve">Week </w:t>
      </w:r>
      <w:r w:rsidRPr="00272CBF">
        <w:rPr>
          <w:rFonts w:ascii="Times" w:hAnsi="Times"/>
        </w:rPr>
        <w:t xml:space="preserve">5: Technologies for E-Business: Internet and Web based system </w:t>
      </w:r>
    </w:p>
    <w:p w14:paraId="603132E6" w14:textId="77777777" w:rsidR="00272CBF" w:rsidRPr="00272CBF" w:rsidRDefault="00272CBF" w:rsidP="00272CBF">
      <w:pPr>
        <w:pStyle w:val="NormalWeb"/>
        <w:rPr>
          <w:rFonts w:ascii="Times" w:hAnsi="Times"/>
        </w:rPr>
      </w:pPr>
      <w:r w:rsidRPr="00272CBF">
        <w:rPr>
          <w:rFonts w:ascii="Times" w:hAnsi="Times"/>
          <w:b/>
          <w:bCs/>
        </w:rPr>
        <w:t xml:space="preserve">Week </w:t>
      </w:r>
      <w:r w:rsidRPr="00272CBF">
        <w:rPr>
          <w:rFonts w:ascii="Times" w:hAnsi="Times"/>
        </w:rPr>
        <w:t xml:space="preserve">6: Technologies for E-Business: Security and payment systems </w:t>
      </w:r>
    </w:p>
    <w:p w14:paraId="5A7A86EE" w14:textId="77777777" w:rsidR="00272CBF" w:rsidRPr="00272CBF" w:rsidRDefault="00272CBF" w:rsidP="00272CBF">
      <w:pPr>
        <w:pStyle w:val="NormalWeb"/>
        <w:rPr>
          <w:rFonts w:ascii="Times" w:hAnsi="Times"/>
        </w:rPr>
      </w:pPr>
      <w:r w:rsidRPr="00272CBF">
        <w:rPr>
          <w:rFonts w:ascii="Times" w:hAnsi="Times"/>
          <w:b/>
          <w:bCs/>
        </w:rPr>
        <w:t xml:space="preserve">Week </w:t>
      </w:r>
      <w:r w:rsidRPr="00272CBF">
        <w:rPr>
          <w:rFonts w:ascii="Times" w:hAnsi="Times"/>
        </w:rPr>
        <w:t xml:space="preserve">7: Technologies for E-Business: Supply chain integration technologies (EDI, RFID, Sensors, IoT, GPS, GIS) </w:t>
      </w:r>
    </w:p>
    <w:p w14:paraId="29974F73" w14:textId="77777777" w:rsidR="00272CBF" w:rsidRPr="00272CBF" w:rsidRDefault="00272CBF" w:rsidP="00272CBF">
      <w:pPr>
        <w:pStyle w:val="NormalWeb"/>
        <w:rPr>
          <w:rFonts w:ascii="Times" w:hAnsi="Times"/>
        </w:rPr>
      </w:pPr>
      <w:r w:rsidRPr="00272CBF">
        <w:rPr>
          <w:rFonts w:ascii="Times" w:hAnsi="Times"/>
          <w:b/>
          <w:bCs/>
        </w:rPr>
        <w:t xml:space="preserve">Week </w:t>
      </w:r>
      <w:r w:rsidRPr="00272CBF">
        <w:rPr>
          <w:rFonts w:ascii="Times" w:hAnsi="Times"/>
        </w:rPr>
        <w:t xml:space="preserve">8: Technologies for E-Business: Supply chain integration technologies (Web services and cloud) </w:t>
      </w:r>
      <w:r w:rsidRPr="00272CBF">
        <w:rPr>
          <w:rFonts w:ascii="Times" w:hAnsi="Times"/>
          <w:b/>
          <w:bCs/>
        </w:rPr>
        <w:t xml:space="preserve">Week </w:t>
      </w:r>
      <w:r w:rsidRPr="00272CBF">
        <w:rPr>
          <w:rFonts w:ascii="Times" w:hAnsi="Times"/>
        </w:rPr>
        <w:t>9: Decision Support in E-Business: Web analytics</w:t>
      </w:r>
      <w:r w:rsidRPr="00272CBF">
        <w:rPr>
          <w:rFonts w:ascii="Times" w:hAnsi="Times"/>
        </w:rPr>
        <w:br/>
      </w:r>
      <w:r w:rsidRPr="00272CBF">
        <w:rPr>
          <w:rFonts w:ascii="Times" w:hAnsi="Times"/>
          <w:b/>
          <w:bCs/>
        </w:rPr>
        <w:t xml:space="preserve">Week </w:t>
      </w:r>
      <w:r w:rsidRPr="00272CBF">
        <w:rPr>
          <w:rFonts w:ascii="Times" w:hAnsi="Times"/>
        </w:rPr>
        <w:t xml:space="preserve">10: Decision Support in E-Business: Customer </w:t>
      </w:r>
      <w:proofErr w:type="spellStart"/>
      <w:r w:rsidRPr="00272CBF">
        <w:rPr>
          <w:rFonts w:ascii="Times" w:hAnsi="Times"/>
        </w:rPr>
        <w:t>behavior</w:t>
      </w:r>
      <w:proofErr w:type="spellEnd"/>
      <w:r w:rsidRPr="00272CBF">
        <w:rPr>
          <w:rFonts w:ascii="Times" w:hAnsi="Times"/>
        </w:rPr>
        <w:t xml:space="preserve"> </w:t>
      </w:r>
      <w:proofErr w:type="spellStart"/>
      <w:r w:rsidRPr="00272CBF">
        <w:rPr>
          <w:rFonts w:ascii="Times" w:hAnsi="Times"/>
        </w:rPr>
        <w:t>modeling</w:t>
      </w:r>
      <w:proofErr w:type="spellEnd"/>
      <w:r w:rsidRPr="00272CBF">
        <w:rPr>
          <w:rFonts w:ascii="Times" w:hAnsi="Times"/>
        </w:rPr>
        <w:br/>
      </w:r>
      <w:r w:rsidRPr="00272CBF">
        <w:rPr>
          <w:rFonts w:ascii="Times" w:hAnsi="Times"/>
          <w:b/>
          <w:bCs/>
        </w:rPr>
        <w:t xml:space="preserve">Week </w:t>
      </w:r>
      <w:r w:rsidRPr="00272CBF">
        <w:rPr>
          <w:rFonts w:ascii="Times" w:hAnsi="Times"/>
        </w:rPr>
        <w:t xml:space="preserve">11: Decision Support in E-Business: Auctions </w:t>
      </w:r>
    </w:p>
    <w:p w14:paraId="2CCFB357" w14:textId="77777777" w:rsidR="00272CBF" w:rsidRPr="00272CBF" w:rsidRDefault="00272CBF" w:rsidP="00272CBF">
      <w:pPr>
        <w:pStyle w:val="NormalWeb"/>
        <w:rPr>
          <w:rFonts w:ascii="Times" w:hAnsi="Times"/>
        </w:rPr>
      </w:pPr>
      <w:r w:rsidRPr="00272CBF">
        <w:rPr>
          <w:rFonts w:ascii="Times" w:hAnsi="Times"/>
          <w:b/>
          <w:bCs/>
        </w:rPr>
        <w:t xml:space="preserve">Week </w:t>
      </w:r>
      <w:r w:rsidRPr="00272CBF">
        <w:rPr>
          <w:rFonts w:ascii="Times" w:hAnsi="Times"/>
        </w:rPr>
        <w:t xml:space="preserve">12: Decision Support in E-Business: Recommender systems </w:t>
      </w:r>
    </w:p>
    <w:p w14:paraId="6DE9BEED" w14:textId="77777777" w:rsidR="00272CBF" w:rsidRDefault="00272CBF" w:rsidP="00E76198">
      <w:pPr>
        <w:pStyle w:val="NormalWeb"/>
        <w:rPr>
          <w:rFonts w:ascii="Times" w:hAnsi="Times"/>
        </w:rPr>
      </w:pPr>
    </w:p>
    <w:p w14:paraId="086AB419" w14:textId="77777777" w:rsidR="0016474F" w:rsidRDefault="0016474F" w:rsidP="00E76198">
      <w:pPr>
        <w:pStyle w:val="NormalWeb"/>
        <w:rPr>
          <w:rFonts w:ascii="Times" w:hAnsi="Times"/>
        </w:rPr>
      </w:pPr>
    </w:p>
    <w:p w14:paraId="0F1204DE" w14:textId="77777777" w:rsidR="0016474F" w:rsidRDefault="0016474F" w:rsidP="00E76198">
      <w:pPr>
        <w:pStyle w:val="NormalWeb"/>
        <w:rPr>
          <w:rFonts w:ascii="Times" w:hAnsi="Times"/>
        </w:rPr>
      </w:pPr>
    </w:p>
    <w:p w14:paraId="6BB3A48A" w14:textId="77777777" w:rsidR="0016474F" w:rsidRDefault="0016474F" w:rsidP="00E76198">
      <w:pPr>
        <w:pStyle w:val="NormalWeb"/>
        <w:rPr>
          <w:rFonts w:ascii="Times" w:hAnsi="Times"/>
        </w:rPr>
      </w:pPr>
    </w:p>
    <w:p w14:paraId="2525F324" w14:textId="4DB92659" w:rsidR="00C12D19" w:rsidRPr="00C93EF5" w:rsidRDefault="00C12D19" w:rsidP="00C12D19">
      <w:pPr>
        <w:jc w:val="center"/>
        <w:rPr>
          <w:rFonts w:ascii="Times" w:hAnsi="Times"/>
          <w:b/>
          <w:bCs/>
          <w:sz w:val="28"/>
          <w:szCs w:val="28"/>
          <w:lang w:val="en-US"/>
        </w:rPr>
      </w:pPr>
      <w:r w:rsidRPr="00C93EF5">
        <w:rPr>
          <w:rFonts w:ascii="Times" w:hAnsi="Times"/>
          <w:b/>
          <w:bCs/>
          <w:sz w:val="28"/>
          <w:szCs w:val="28"/>
          <w:lang w:val="en-US"/>
        </w:rPr>
        <w:lastRenderedPageBreak/>
        <w:t xml:space="preserve">Certificate Course in </w:t>
      </w:r>
      <w:r w:rsidR="00F97B4B">
        <w:rPr>
          <w:rFonts w:ascii="Times" w:hAnsi="Times"/>
          <w:b/>
          <w:bCs/>
          <w:sz w:val="28"/>
          <w:szCs w:val="28"/>
          <w:lang w:val="en-US"/>
        </w:rPr>
        <w:t>Financial Management for Managers</w:t>
      </w:r>
    </w:p>
    <w:p w14:paraId="2A33DEF5" w14:textId="77777777" w:rsidR="00F97B4B" w:rsidRPr="00F97B4B" w:rsidRDefault="00F97B4B" w:rsidP="00F97B4B">
      <w:pPr>
        <w:pStyle w:val="NormalWeb"/>
        <w:rPr>
          <w:rFonts w:ascii="Times" w:hAnsi="Times"/>
        </w:rPr>
      </w:pPr>
      <w:r w:rsidRPr="00F97B4B">
        <w:rPr>
          <w:rFonts w:ascii="Times" w:hAnsi="Times"/>
          <w:b/>
          <w:bCs/>
        </w:rPr>
        <w:t xml:space="preserve">COURSE OUTLINE : </w:t>
      </w:r>
    </w:p>
    <w:p w14:paraId="22FD392B" w14:textId="39C4CEF3" w:rsidR="00F97B4B" w:rsidRDefault="00F97B4B" w:rsidP="00FD1920">
      <w:pPr>
        <w:pStyle w:val="NormalWeb"/>
        <w:jc w:val="both"/>
        <w:rPr>
          <w:rFonts w:ascii="Times" w:hAnsi="Times"/>
        </w:rPr>
      </w:pPr>
      <w:r w:rsidRPr="00F97B4B">
        <w:rPr>
          <w:rFonts w:ascii="Times" w:hAnsi="Times"/>
        </w:rPr>
        <w:t>Financial Management is an interesting area of learning for the management graduates, working professionals, chartered accountants and similar other professionals working in the related areas. Investment and financing decisions in the business are quite complex and risky and require a detailed analysis and investigations before finalizing any investment proposal by any existing or a new business organization/firm. Further, it involves complex capital structure related decisions, working out cost of capital and ways and means about maximizing the value of the firm. Finalizing any investment proposal, arranging for the required amount of funds from different sources of finance and deciding the optimum capital structure are some very complex and peculiar decisions that need a strong background of finance and financial management for the decision makers in the industry. Value maximization being the ultimate objective of any business, requires learning about rigorous and thorough investment decision making and evaluation process which may be facilitated after learning about the tools and techniques of financial management. In this subject I will discuss all about the investment, financing and dividend decisions process in the business firms and the process of value maximization of any business firm</w:t>
      </w:r>
      <w:r w:rsidR="00F06148">
        <w:rPr>
          <w:rFonts w:ascii="Times" w:hAnsi="Times"/>
        </w:rPr>
        <w:t>.</w:t>
      </w:r>
    </w:p>
    <w:p w14:paraId="2C2072A8" w14:textId="77777777" w:rsidR="00F06148" w:rsidRPr="00F06148" w:rsidRDefault="00F06148" w:rsidP="00F06148">
      <w:pPr>
        <w:pStyle w:val="NormalWeb"/>
        <w:jc w:val="both"/>
        <w:rPr>
          <w:rFonts w:ascii="Times" w:hAnsi="Times"/>
        </w:rPr>
      </w:pPr>
      <w:r w:rsidRPr="00F06148">
        <w:rPr>
          <w:rFonts w:ascii="Times" w:hAnsi="Times"/>
          <w:b/>
          <w:bCs/>
        </w:rPr>
        <w:t xml:space="preserve">COURSE PLAN : </w:t>
      </w:r>
    </w:p>
    <w:p w14:paraId="3AECB276" w14:textId="0BDB62B7" w:rsidR="00F06148" w:rsidRDefault="00F06148" w:rsidP="00BB138F">
      <w:pPr>
        <w:pStyle w:val="NormalWeb"/>
        <w:spacing w:line="276" w:lineRule="auto"/>
        <w:jc w:val="both"/>
        <w:rPr>
          <w:rFonts w:ascii="Times" w:hAnsi="Times"/>
        </w:rPr>
      </w:pPr>
      <w:r w:rsidRPr="00F06148">
        <w:rPr>
          <w:rFonts w:ascii="Times" w:hAnsi="Times"/>
        </w:rPr>
        <w:t>Week 1 : Financial management-an overview, Financial decisions in the firms, the fundamental principles of finance, goals of financial management, building blocks of modern finance.</w:t>
      </w:r>
    </w:p>
    <w:p w14:paraId="5EC9A2CB" w14:textId="0E2BA1D9" w:rsidR="00F06148" w:rsidRDefault="00F06148" w:rsidP="00BB138F">
      <w:pPr>
        <w:pStyle w:val="NormalWeb"/>
        <w:spacing w:line="276" w:lineRule="auto"/>
        <w:jc w:val="both"/>
        <w:rPr>
          <w:rFonts w:ascii="Times" w:hAnsi="Times"/>
        </w:rPr>
      </w:pPr>
      <w:r w:rsidRPr="00F06148">
        <w:rPr>
          <w:rFonts w:ascii="Times" w:hAnsi="Times"/>
        </w:rPr>
        <w:t xml:space="preserve">Week 2 : Risk-return trade off, Organization of finance functions, Emerging role of financial managers’ in India, Over view of financial statements – Income statement, Balance Sheet, Cash flow statement, Analysis of financial statements </w:t>
      </w:r>
      <w:r>
        <w:rPr>
          <w:rFonts w:ascii="Times" w:hAnsi="Times"/>
        </w:rPr>
        <w:t xml:space="preserve">                                                                                  </w:t>
      </w:r>
    </w:p>
    <w:p w14:paraId="4E07830E" w14:textId="5431E411" w:rsidR="00F06148" w:rsidRDefault="00F06148" w:rsidP="00BB138F">
      <w:pPr>
        <w:pStyle w:val="NormalWeb"/>
        <w:spacing w:line="276" w:lineRule="auto"/>
        <w:jc w:val="both"/>
        <w:rPr>
          <w:rFonts w:ascii="Times" w:hAnsi="Times"/>
        </w:rPr>
      </w:pPr>
      <w:r w:rsidRPr="00F06148">
        <w:rPr>
          <w:rFonts w:ascii="Times" w:hAnsi="Times"/>
        </w:rPr>
        <w:t>Week 3 : Financial Planning &amp; forecasting, Tools &amp; techniques of Financial Planning &amp; Forecasting,</w:t>
      </w:r>
      <w:r>
        <w:rPr>
          <w:rFonts w:ascii="Times" w:hAnsi="Times"/>
        </w:rPr>
        <w:t xml:space="preserve"> </w:t>
      </w:r>
      <w:r w:rsidRPr="00F06148">
        <w:rPr>
          <w:rFonts w:ascii="Times" w:hAnsi="Times"/>
        </w:rPr>
        <w:t>Sources of finance.</w:t>
      </w:r>
    </w:p>
    <w:p w14:paraId="2454F2C4" w14:textId="77777777" w:rsidR="00BB138F" w:rsidRDefault="00F06148" w:rsidP="00BB138F">
      <w:pPr>
        <w:pStyle w:val="NormalWeb"/>
        <w:spacing w:line="276" w:lineRule="auto"/>
        <w:jc w:val="both"/>
        <w:rPr>
          <w:rFonts w:ascii="Times" w:hAnsi="Times"/>
        </w:rPr>
      </w:pPr>
      <w:r w:rsidRPr="00F06148">
        <w:rPr>
          <w:rFonts w:ascii="Times" w:hAnsi="Times"/>
        </w:rPr>
        <w:t>Week 4 : Time Value of Money, Future value of a single amount, Present value of a single amount, Future value of Annuity, Present value of Annuity &amp; Perpetuity</w:t>
      </w:r>
    </w:p>
    <w:p w14:paraId="3E932B7A" w14:textId="13E73D1A" w:rsidR="008F095E" w:rsidRDefault="00F06148" w:rsidP="00BB138F">
      <w:pPr>
        <w:pStyle w:val="NormalWeb"/>
        <w:spacing w:line="276" w:lineRule="auto"/>
        <w:jc w:val="both"/>
        <w:rPr>
          <w:rFonts w:ascii="Times" w:hAnsi="Times"/>
        </w:rPr>
      </w:pPr>
      <w:r w:rsidRPr="00F06148">
        <w:rPr>
          <w:rFonts w:ascii="Times" w:hAnsi="Times"/>
        </w:rPr>
        <w:t>Week 5 : Capital Budgeting –Concept and overview, Capital budgeting process, Project classification, Techniques of capital budgeting, Investment criteria</w:t>
      </w:r>
    </w:p>
    <w:p w14:paraId="7177F68A" w14:textId="291FDD0C" w:rsidR="008F095E" w:rsidRDefault="00F06148" w:rsidP="00BB138F">
      <w:pPr>
        <w:pStyle w:val="NormalWeb"/>
        <w:spacing w:line="276" w:lineRule="auto"/>
        <w:jc w:val="both"/>
        <w:rPr>
          <w:rFonts w:ascii="Times" w:hAnsi="Times"/>
        </w:rPr>
      </w:pPr>
      <w:r w:rsidRPr="00F06148">
        <w:rPr>
          <w:rFonts w:ascii="Times" w:hAnsi="Times"/>
        </w:rPr>
        <w:t>Week 6 : Net present value, internal rate of return, Modified Internal rate of return, Benefit cost ratio, Pay-back period method</w:t>
      </w:r>
    </w:p>
    <w:p w14:paraId="02B9CE9D" w14:textId="77777777" w:rsidR="00BB138F" w:rsidRDefault="00F06148" w:rsidP="00BB138F">
      <w:pPr>
        <w:pStyle w:val="NormalWeb"/>
        <w:spacing w:line="276" w:lineRule="auto"/>
        <w:jc w:val="both"/>
        <w:rPr>
          <w:rFonts w:ascii="Times" w:hAnsi="Times"/>
        </w:rPr>
      </w:pPr>
      <w:r w:rsidRPr="00F06148">
        <w:rPr>
          <w:rFonts w:ascii="Times" w:hAnsi="Times"/>
        </w:rPr>
        <w:t>Week 7 : Accounting rate of return, Investment appraisal in practice, Estimation of project cash flows – overview, Estimation of project cash flows-tools &amp; techniques, Estimation of project cash flows-tools &amp; techniques</w:t>
      </w:r>
    </w:p>
    <w:p w14:paraId="0CFE921B" w14:textId="2D381FF3" w:rsidR="008F095E" w:rsidRDefault="00F06148" w:rsidP="00BB138F">
      <w:pPr>
        <w:pStyle w:val="NormalWeb"/>
        <w:spacing w:line="276" w:lineRule="auto"/>
        <w:jc w:val="both"/>
        <w:rPr>
          <w:rFonts w:ascii="Times" w:hAnsi="Times"/>
        </w:rPr>
      </w:pPr>
      <w:r w:rsidRPr="00F06148">
        <w:rPr>
          <w:rFonts w:ascii="Times" w:hAnsi="Times"/>
        </w:rPr>
        <w:lastRenderedPageBreak/>
        <w:t>Week 8 : Accounting rate of return, Investment appraisal in practice, Estimation of project cash flows – overview, Estimation of project cash flows-tools &amp; techniques, Estimation of project cash flows-tools &amp; techniques</w:t>
      </w:r>
    </w:p>
    <w:p w14:paraId="018AB7AD" w14:textId="5D2E689F" w:rsidR="008F095E" w:rsidRDefault="00F06148" w:rsidP="00BB138F">
      <w:pPr>
        <w:pStyle w:val="NormalWeb"/>
        <w:spacing w:line="276" w:lineRule="auto"/>
        <w:jc w:val="both"/>
        <w:rPr>
          <w:rFonts w:ascii="Times" w:hAnsi="Times"/>
        </w:rPr>
      </w:pPr>
      <w:r w:rsidRPr="00F06148">
        <w:rPr>
          <w:rFonts w:ascii="Times" w:hAnsi="Times"/>
        </w:rPr>
        <w:t>Week 9 : Break-even analysis, some other models and tools of risk analysis, Project selection under risk,</w:t>
      </w:r>
      <w:r w:rsidR="008F095E">
        <w:rPr>
          <w:rFonts w:ascii="Times" w:hAnsi="Times"/>
        </w:rPr>
        <w:t xml:space="preserve"> </w:t>
      </w:r>
      <w:r w:rsidRPr="00F06148">
        <w:rPr>
          <w:rFonts w:ascii="Times" w:hAnsi="Times"/>
        </w:rPr>
        <w:t>cost of Capital-Overview, Cost of debt &amp; preference capital.</w:t>
      </w:r>
    </w:p>
    <w:p w14:paraId="74163530" w14:textId="58708735" w:rsidR="008F095E" w:rsidRDefault="00F06148" w:rsidP="00BB138F">
      <w:pPr>
        <w:pStyle w:val="NormalWeb"/>
        <w:spacing w:line="276" w:lineRule="auto"/>
        <w:jc w:val="both"/>
        <w:rPr>
          <w:rFonts w:ascii="Times" w:hAnsi="Times"/>
        </w:rPr>
      </w:pPr>
      <w:r w:rsidRPr="00F06148">
        <w:rPr>
          <w:rFonts w:ascii="Times" w:hAnsi="Times"/>
        </w:rPr>
        <w:t>Week 10 : Cost of equity, Determining the proportions, WACC, WA Marginal cost of capital, Determining</w:t>
      </w:r>
      <w:r w:rsidR="008F095E">
        <w:rPr>
          <w:rFonts w:ascii="Times" w:hAnsi="Times"/>
        </w:rPr>
        <w:t xml:space="preserve"> </w:t>
      </w:r>
      <w:r w:rsidRPr="00F06148">
        <w:rPr>
          <w:rFonts w:ascii="Times" w:hAnsi="Times"/>
        </w:rPr>
        <w:t>the optimum capital budget</w:t>
      </w:r>
    </w:p>
    <w:p w14:paraId="03E7CB0F" w14:textId="6FFFE839" w:rsidR="008F095E" w:rsidRDefault="00F06148" w:rsidP="00BB138F">
      <w:pPr>
        <w:pStyle w:val="NormalWeb"/>
        <w:spacing w:line="276" w:lineRule="auto"/>
        <w:jc w:val="both"/>
        <w:rPr>
          <w:rFonts w:ascii="Times" w:hAnsi="Times"/>
        </w:rPr>
      </w:pPr>
      <w:r w:rsidRPr="00F06148">
        <w:rPr>
          <w:rFonts w:ascii="Times" w:hAnsi="Times"/>
        </w:rPr>
        <w:t>Week 11 : Capital structure of firms-An overview, Net income approach, Net operating income approach, Traditional proposition, MM Proposition</w:t>
      </w:r>
    </w:p>
    <w:p w14:paraId="418F0ED3" w14:textId="477CC918" w:rsidR="00F06148" w:rsidRDefault="00F06148" w:rsidP="00BB138F">
      <w:pPr>
        <w:pStyle w:val="NormalWeb"/>
        <w:spacing w:line="276" w:lineRule="auto"/>
        <w:jc w:val="both"/>
        <w:rPr>
          <w:rFonts w:ascii="Times" w:hAnsi="Times"/>
        </w:rPr>
      </w:pPr>
      <w:r w:rsidRPr="00F06148">
        <w:rPr>
          <w:rFonts w:ascii="Times" w:hAnsi="Times"/>
        </w:rPr>
        <w:t>Week 12 : Dividend decisions-An overview, Relevance of dividend, Dividend policy formulation,</w:t>
      </w:r>
      <w:r w:rsidR="008F095E">
        <w:rPr>
          <w:rFonts w:ascii="Times" w:hAnsi="Times"/>
        </w:rPr>
        <w:t xml:space="preserve"> </w:t>
      </w:r>
      <w:r w:rsidRPr="00F06148">
        <w:rPr>
          <w:rFonts w:ascii="Times" w:hAnsi="Times"/>
        </w:rPr>
        <w:t xml:space="preserve">Dimensions of divined policy, Legal &amp; procedural aspects of dividend decisions </w:t>
      </w:r>
    </w:p>
    <w:p w14:paraId="18C0C477" w14:textId="77777777" w:rsidR="00692DD7" w:rsidRDefault="00692DD7" w:rsidP="00BB138F">
      <w:pPr>
        <w:pStyle w:val="NormalWeb"/>
        <w:spacing w:line="276" w:lineRule="auto"/>
        <w:jc w:val="both"/>
        <w:rPr>
          <w:rFonts w:ascii="Times" w:hAnsi="Times"/>
        </w:rPr>
      </w:pPr>
    </w:p>
    <w:p w14:paraId="7CE1565E" w14:textId="77777777" w:rsidR="00692DD7" w:rsidRDefault="00692DD7" w:rsidP="00BB138F">
      <w:pPr>
        <w:pStyle w:val="NormalWeb"/>
        <w:spacing w:line="276" w:lineRule="auto"/>
        <w:jc w:val="both"/>
        <w:rPr>
          <w:rFonts w:ascii="Times" w:hAnsi="Times"/>
        </w:rPr>
      </w:pPr>
    </w:p>
    <w:p w14:paraId="0A04F073" w14:textId="77777777" w:rsidR="00692DD7" w:rsidRDefault="00692DD7" w:rsidP="00BB138F">
      <w:pPr>
        <w:pStyle w:val="NormalWeb"/>
        <w:spacing w:line="276" w:lineRule="auto"/>
        <w:jc w:val="both"/>
        <w:rPr>
          <w:rFonts w:ascii="Times" w:hAnsi="Times"/>
        </w:rPr>
      </w:pPr>
    </w:p>
    <w:p w14:paraId="7A0ACC13" w14:textId="77777777" w:rsidR="00692DD7" w:rsidRDefault="00692DD7" w:rsidP="00BB138F">
      <w:pPr>
        <w:pStyle w:val="NormalWeb"/>
        <w:spacing w:line="276" w:lineRule="auto"/>
        <w:jc w:val="both"/>
        <w:rPr>
          <w:rFonts w:ascii="Times" w:hAnsi="Times"/>
        </w:rPr>
      </w:pPr>
    </w:p>
    <w:p w14:paraId="482D696B" w14:textId="77777777" w:rsidR="00692DD7" w:rsidRDefault="00692DD7" w:rsidP="00BB138F">
      <w:pPr>
        <w:pStyle w:val="NormalWeb"/>
        <w:spacing w:line="276" w:lineRule="auto"/>
        <w:jc w:val="both"/>
        <w:rPr>
          <w:rFonts w:ascii="Times" w:hAnsi="Times"/>
        </w:rPr>
      </w:pPr>
    </w:p>
    <w:p w14:paraId="487B35FC" w14:textId="77777777" w:rsidR="00692DD7" w:rsidRDefault="00692DD7" w:rsidP="00BB138F">
      <w:pPr>
        <w:pStyle w:val="NormalWeb"/>
        <w:spacing w:line="276" w:lineRule="auto"/>
        <w:jc w:val="both"/>
        <w:rPr>
          <w:rFonts w:ascii="Times" w:hAnsi="Times"/>
        </w:rPr>
      </w:pPr>
    </w:p>
    <w:p w14:paraId="6BB2963A" w14:textId="77777777" w:rsidR="00692DD7" w:rsidRDefault="00692DD7" w:rsidP="00BB138F">
      <w:pPr>
        <w:pStyle w:val="NormalWeb"/>
        <w:spacing w:line="276" w:lineRule="auto"/>
        <w:jc w:val="both"/>
        <w:rPr>
          <w:rFonts w:ascii="Times" w:hAnsi="Times"/>
        </w:rPr>
      </w:pPr>
    </w:p>
    <w:p w14:paraId="7996A062" w14:textId="77777777" w:rsidR="00692DD7" w:rsidRDefault="00692DD7" w:rsidP="00BB138F">
      <w:pPr>
        <w:pStyle w:val="NormalWeb"/>
        <w:spacing w:line="276" w:lineRule="auto"/>
        <w:jc w:val="both"/>
        <w:rPr>
          <w:rFonts w:ascii="Times" w:hAnsi="Times"/>
        </w:rPr>
      </w:pPr>
    </w:p>
    <w:p w14:paraId="1808ACA8" w14:textId="77777777" w:rsidR="00692DD7" w:rsidRDefault="00692DD7" w:rsidP="00BB138F">
      <w:pPr>
        <w:pStyle w:val="NormalWeb"/>
        <w:spacing w:line="276" w:lineRule="auto"/>
        <w:jc w:val="both"/>
        <w:rPr>
          <w:rFonts w:ascii="Times" w:hAnsi="Times"/>
        </w:rPr>
      </w:pPr>
    </w:p>
    <w:p w14:paraId="3340BE21" w14:textId="77777777" w:rsidR="00692DD7" w:rsidRDefault="00692DD7" w:rsidP="00BB138F">
      <w:pPr>
        <w:pStyle w:val="NormalWeb"/>
        <w:spacing w:line="276" w:lineRule="auto"/>
        <w:jc w:val="both"/>
        <w:rPr>
          <w:rFonts w:ascii="Times" w:hAnsi="Times"/>
        </w:rPr>
      </w:pPr>
    </w:p>
    <w:p w14:paraId="5F73741C" w14:textId="77777777" w:rsidR="00692DD7" w:rsidRDefault="00692DD7" w:rsidP="00BB138F">
      <w:pPr>
        <w:pStyle w:val="NormalWeb"/>
        <w:spacing w:line="276" w:lineRule="auto"/>
        <w:jc w:val="both"/>
        <w:rPr>
          <w:rFonts w:ascii="Times" w:hAnsi="Times"/>
        </w:rPr>
      </w:pPr>
    </w:p>
    <w:p w14:paraId="35F12AFE" w14:textId="77777777" w:rsidR="00692DD7" w:rsidRDefault="00692DD7" w:rsidP="00BB138F">
      <w:pPr>
        <w:pStyle w:val="NormalWeb"/>
        <w:spacing w:line="276" w:lineRule="auto"/>
        <w:jc w:val="both"/>
        <w:rPr>
          <w:rFonts w:ascii="Times" w:hAnsi="Times"/>
        </w:rPr>
      </w:pPr>
    </w:p>
    <w:p w14:paraId="43979506" w14:textId="77777777" w:rsidR="00692DD7" w:rsidRDefault="00692DD7" w:rsidP="00BB138F">
      <w:pPr>
        <w:pStyle w:val="NormalWeb"/>
        <w:spacing w:line="276" w:lineRule="auto"/>
        <w:jc w:val="both"/>
        <w:rPr>
          <w:rFonts w:ascii="Times" w:hAnsi="Times"/>
        </w:rPr>
      </w:pPr>
    </w:p>
    <w:p w14:paraId="1ED96468" w14:textId="77777777" w:rsidR="00692DD7" w:rsidRDefault="00692DD7" w:rsidP="00BB138F">
      <w:pPr>
        <w:pStyle w:val="NormalWeb"/>
        <w:spacing w:line="276" w:lineRule="auto"/>
        <w:jc w:val="both"/>
        <w:rPr>
          <w:rFonts w:ascii="Times" w:hAnsi="Times"/>
        </w:rPr>
      </w:pPr>
    </w:p>
    <w:p w14:paraId="7A43C3D1" w14:textId="77777777" w:rsidR="00692DD7" w:rsidRDefault="00692DD7" w:rsidP="00BB138F">
      <w:pPr>
        <w:pStyle w:val="NormalWeb"/>
        <w:spacing w:line="276" w:lineRule="auto"/>
        <w:jc w:val="both"/>
        <w:rPr>
          <w:rFonts w:ascii="Times" w:hAnsi="Times"/>
        </w:rPr>
      </w:pPr>
    </w:p>
    <w:p w14:paraId="7FFAF8BC" w14:textId="5808181A" w:rsidR="00692DD7" w:rsidRDefault="00223D30" w:rsidP="00223D30">
      <w:pPr>
        <w:pStyle w:val="NormalWeb"/>
        <w:spacing w:line="276" w:lineRule="auto"/>
        <w:jc w:val="center"/>
        <w:rPr>
          <w:rFonts w:ascii="Times" w:hAnsi="Times"/>
          <w:b/>
          <w:bCs/>
          <w:sz w:val="28"/>
          <w:szCs w:val="28"/>
        </w:rPr>
      </w:pPr>
      <w:r w:rsidRPr="00223D30">
        <w:rPr>
          <w:rFonts w:ascii="Times" w:hAnsi="Times"/>
          <w:b/>
          <w:bCs/>
          <w:sz w:val="28"/>
          <w:szCs w:val="28"/>
        </w:rPr>
        <w:lastRenderedPageBreak/>
        <w:t xml:space="preserve">Certificate Course in </w:t>
      </w:r>
      <w:r w:rsidR="00D701DF" w:rsidRPr="00024433">
        <w:rPr>
          <w:rFonts w:ascii="Times" w:hAnsi="Times"/>
          <w:b/>
          <w:bCs/>
          <w:sz w:val="28"/>
          <w:szCs w:val="28"/>
        </w:rPr>
        <w:t>Business Development: From Start to Scale</w:t>
      </w:r>
    </w:p>
    <w:p w14:paraId="62CE1D07" w14:textId="471229D3" w:rsidR="00E4675B" w:rsidRDefault="00E4675B" w:rsidP="00E4675B">
      <w:pPr>
        <w:pStyle w:val="NormalWeb"/>
        <w:spacing w:line="276" w:lineRule="auto"/>
        <w:rPr>
          <w:rFonts w:ascii="Times" w:hAnsi="Times"/>
          <w:b/>
          <w:bCs/>
          <w:sz w:val="28"/>
          <w:szCs w:val="28"/>
        </w:rPr>
      </w:pPr>
      <w:r>
        <w:rPr>
          <w:rFonts w:ascii="Times" w:hAnsi="Times"/>
          <w:b/>
          <w:bCs/>
          <w:sz w:val="28"/>
          <w:szCs w:val="28"/>
        </w:rPr>
        <w:t>Course Outline:</w:t>
      </w:r>
    </w:p>
    <w:p w14:paraId="154C40DF" w14:textId="77777777" w:rsidR="00024433" w:rsidRPr="00024433" w:rsidRDefault="00024433" w:rsidP="00024433">
      <w:pPr>
        <w:pStyle w:val="NormalWeb"/>
        <w:spacing w:line="276" w:lineRule="auto"/>
        <w:jc w:val="both"/>
        <w:rPr>
          <w:rFonts w:ascii="Times" w:hAnsi="Times"/>
        </w:rPr>
      </w:pPr>
      <w:r w:rsidRPr="00024433">
        <w:rPr>
          <w:rFonts w:ascii="Times" w:hAnsi="Times"/>
        </w:rPr>
        <w:t xml:space="preserve">This 12-week, 60 lecture course titled "Business Development: From Start to Scale" equips the learners with various concepts and frameworks for establishing and growing businesses. Focusing on customers and markets, the course covers the foundational as well as advanced constructs of business development. Multiple practical examples and case studies are provided. This versatile course will be useful for students and working professionals, and relevant for startups and entrepreneurial firms as well as established small, medium, and large companies for crafting and executing their growth journey. This course, in addition, will be an ideal next-step course for those who would complete the Entrepreneurship course. </w:t>
      </w:r>
    </w:p>
    <w:p w14:paraId="2D4D8EFE" w14:textId="77777777" w:rsidR="000C1A4E" w:rsidRPr="000C1A4E" w:rsidRDefault="000C1A4E" w:rsidP="000C1A4E">
      <w:pPr>
        <w:pStyle w:val="NormalWeb"/>
        <w:spacing w:line="276" w:lineRule="auto"/>
        <w:rPr>
          <w:rFonts w:ascii="Times" w:hAnsi="Times"/>
          <w:b/>
          <w:bCs/>
        </w:rPr>
      </w:pPr>
      <w:r w:rsidRPr="000C1A4E">
        <w:rPr>
          <w:rFonts w:ascii="Times" w:hAnsi="Times"/>
          <w:b/>
          <w:bCs/>
        </w:rPr>
        <w:t xml:space="preserve">COURSE PLAN : </w:t>
      </w:r>
    </w:p>
    <w:p w14:paraId="4E0B635C" w14:textId="49A88239" w:rsidR="000C1A4E" w:rsidRDefault="000C1A4E" w:rsidP="000C1A4E">
      <w:pPr>
        <w:pStyle w:val="NormalWeb"/>
        <w:spacing w:line="276" w:lineRule="auto"/>
        <w:rPr>
          <w:rFonts w:ascii="Times" w:hAnsi="Times"/>
        </w:rPr>
      </w:pPr>
      <w:r w:rsidRPr="000C1A4E">
        <w:rPr>
          <w:rFonts w:ascii="Times" w:hAnsi="Times"/>
        </w:rPr>
        <w:t xml:space="preserve">Week 1: Business Fundamentals </w:t>
      </w:r>
      <w:r>
        <w:rPr>
          <w:rFonts w:ascii="Times" w:hAnsi="Times"/>
        </w:rPr>
        <w:t xml:space="preserve">                                                                                 </w:t>
      </w:r>
      <w:r w:rsidRPr="000C1A4E">
        <w:rPr>
          <w:rFonts w:ascii="Times" w:hAnsi="Times"/>
        </w:rPr>
        <w:t>Understanding Business Development Marketing and Business Development Markets and Marketing</w:t>
      </w:r>
      <w:r>
        <w:rPr>
          <w:rFonts w:ascii="Times" w:hAnsi="Times"/>
        </w:rPr>
        <w:t xml:space="preserve"> </w:t>
      </w:r>
      <w:r w:rsidRPr="000C1A4E">
        <w:rPr>
          <w:rFonts w:ascii="Times" w:hAnsi="Times"/>
        </w:rPr>
        <w:t xml:space="preserve">Strategy Formulation Business Development Cases </w:t>
      </w:r>
    </w:p>
    <w:p w14:paraId="0661FC10" w14:textId="77777777" w:rsidR="000C1A4E" w:rsidRDefault="000C1A4E" w:rsidP="000C1A4E">
      <w:pPr>
        <w:pStyle w:val="NormalWeb"/>
        <w:spacing w:line="276" w:lineRule="auto"/>
        <w:rPr>
          <w:rFonts w:ascii="Times" w:hAnsi="Times"/>
        </w:rPr>
      </w:pPr>
      <w:r w:rsidRPr="000C1A4E">
        <w:rPr>
          <w:rFonts w:ascii="Times" w:hAnsi="Times"/>
        </w:rPr>
        <w:t xml:space="preserve">Week 2: Business Development Strategies </w:t>
      </w:r>
      <w:r>
        <w:rPr>
          <w:rFonts w:ascii="Times" w:hAnsi="Times"/>
        </w:rPr>
        <w:t xml:space="preserve">                                                                         </w:t>
      </w:r>
      <w:r w:rsidRPr="000C1A4E">
        <w:rPr>
          <w:rFonts w:ascii="Times" w:hAnsi="Times"/>
        </w:rPr>
        <w:t>Successful Businesses Industry and Market</w:t>
      </w:r>
      <w:r w:rsidRPr="000C1A4E">
        <w:rPr>
          <w:rFonts w:ascii="Times" w:hAnsi="Times"/>
        </w:rPr>
        <w:br/>
        <w:t xml:space="preserve">Vision, Mission and Strategy Goals Case Studies of Business Development Excellence </w:t>
      </w:r>
    </w:p>
    <w:p w14:paraId="021FF357" w14:textId="5C41480F" w:rsidR="000C1A4E" w:rsidRPr="000C1A4E" w:rsidRDefault="000C1A4E" w:rsidP="000C1A4E">
      <w:pPr>
        <w:pStyle w:val="NormalWeb"/>
        <w:spacing w:line="276" w:lineRule="auto"/>
        <w:rPr>
          <w:rFonts w:ascii="Times" w:hAnsi="Times"/>
        </w:rPr>
      </w:pPr>
      <w:r w:rsidRPr="000C1A4E">
        <w:rPr>
          <w:rFonts w:ascii="Times" w:hAnsi="Times"/>
        </w:rPr>
        <w:t xml:space="preserve">Week 3: Industry Structure and Company Analysis </w:t>
      </w:r>
      <w:r>
        <w:rPr>
          <w:rFonts w:ascii="Times" w:hAnsi="Times"/>
        </w:rPr>
        <w:t xml:space="preserve">                                                           </w:t>
      </w:r>
      <w:r w:rsidRPr="000C1A4E">
        <w:rPr>
          <w:rFonts w:ascii="Times" w:hAnsi="Times"/>
        </w:rPr>
        <w:t xml:space="preserve">Industry and Business Porter’s Five Forces Theory Industrial Transformations Competitive Strategies Company Analysis </w:t>
      </w:r>
    </w:p>
    <w:p w14:paraId="1C56AD1A" w14:textId="50DBFBDD" w:rsidR="000C1A4E" w:rsidRPr="000C1A4E" w:rsidRDefault="000C1A4E" w:rsidP="000C1A4E">
      <w:pPr>
        <w:pStyle w:val="NormalWeb"/>
        <w:spacing w:line="276" w:lineRule="auto"/>
        <w:rPr>
          <w:rFonts w:ascii="Times" w:hAnsi="Times"/>
        </w:rPr>
      </w:pPr>
      <w:r w:rsidRPr="000C1A4E">
        <w:rPr>
          <w:rFonts w:ascii="Times" w:hAnsi="Times"/>
        </w:rPr>
        <w:t xml:space="preserve">Week 4: Market and Competitor Analysis Industry, Market and Business </w:t>
      </w:r>
      <w:r>
        <w:rPr>
          <w:rFonts w:ascii="Times" w:hAnsi="Times"/>
        </w:rPr>
        <w:t xml:space="preserve">                          </w:t>
      </w:r>
      <w:r w:rsidRPr="000C1A4E">
        <w:rPr>
          <w:rFonts w:ascii="Times" w:hAnsi="Times"/>
        </w:rPr>
        <w:t>Industry and Market Analysis Market Structures</w:t>
      </w:r>
      <w:r w:rsidRPr="000C1A4E">
        <w:rPr>
          <w:rFonts w:ascii="Times" w:hAnsi="Times"/>
        </w:rPr>
        <w:br/>
        <w:t>Demand Forecasting Competitor Analysis</w:t>
      </w:r>
    </w:p>
    <w:p w14:paraId="3B1D7369" w14:textId="1A4F934A" w:rsidR="000C1A4E" w:rsidRPr="000C1A4E" w:rsidRDefault="000C1A4E" w:rsidP="000C1A4E">
      <w:pPr>
        <w:pStyle w:val="NormalWeb"/>
        <w:spacing w:line="276" w:lineRule="auto"/>
        <w:rPr>
          <w:rFonts w:ascii="Times" w:hAnsi="Times"/>
        </w:rPr>
      </w:pPr>
      <w:r w:rsidRPr="000C1A4E">
        <w:rPr>
          <w:rFonts w:ascii="Times" w:hAnsi="Times"/>
        </w:rPr>
        <w:t xml:space="preserve">Week 5: Connecting with Customers Customer Characteristics </w:t>
      </w:r>
      <w:r>
        <w:rPr>
          <w:rFonts w:ascii="Times" w:hAnsi="Times"/>
        </w:rPr>
        <w:t xml:space="preserve">                                       </w:t>
      </w:r>
      <w:r w:rsidRPr="000C1A4E">
        <w:rPr>
          <w:rFonts w:ascii="Times" w:hAnsi="Times"/>
        </w:rPr>
        <w:t>Customer Typologies</w:t>
      </w:r>
      <w:r w:rsidRPr="000C1A4E">
        <w:rPr>
          <w:rFonts w:ascii="Times" w:hAnsi="Times"/>
        </w:rPr>
        <w:br/>
        <w:t>Market Research and Design Thinking Customer bonding</w:t>
      </w:r>
      <w:r w:rsidRPr="000C1A4E">
        <w:rPr>
          <w:rFonts w:ascii="Times" w:hAnsi="Times"/>
        </w:rPr>
        <w:br/>
        <w:t xml:space="preserve">Customer Relationship Management </w:t>
      </w:r>
    </w:p>
    <w:p w14:paraId="275A257D" w14:textId="46419755" w:rsidR="000C1A4E" w:rsidRPr="000C1A4E" w:rsidRDefault="000C1A4E" w:rsidP="000C1A4E">
      <w:pPr>
        <w:pStyle w:val="NormalWeb"/>
        <w:spacing w:line="276" w:lineRule="auto"/>
        <w:rPr>
          <w:rFonts w:ascii="Times" w:hAnsi="Times"/>
        </w:rPr>
      </w:pPr>
      <w:r w:rsidRPr="000C1A4E">
        <w:rPr>
          <w:rFonts w:ascii="Times" w:hAnsi="Times"/>
        </w:rPr>
        <w:t xml:space="preserve">Week 6: Business and Market Segments Market and Market Descriptors </w:t>
      </w:r>
      <w:r>
        <w:rPr>
          <w:rFonts w:ascii="Times" w:hAnsi="Times"/>
        </w:rPr>
        <w:t xml:space="preserve">                             </w:t>
      </w:r>
      <w:r w:rsidRPr="000C1A4E">
        <w:rPr>
          <w:rFonts w:ascii="Times" w:hAnsi="Times"/>
        </w:rPr>
        <w:t>Market and Product Segmentation</w:t>
      </w:r>
      <w:r w:rsidRPr="000C1A4E">
        <w:rPr>
          <w:rFonts w:ascii="Times" w:hAnsi="Times"/>
        </w:rPr>
        <w:br/>
        <w:t>Product-Market Segmentation</w:t>
      </w:r>
      <w:r w:rsidRPr="000C1A4E">
        <w:rPr>
          <w:rFonts w:ascii="Times" w:hAnsi="Times"/>
        </w:rPr>
        <w:br/>
      </w:r>
      <w:proofErr w:type="spellStart"/>
      <w:r w:rsidRPr="000C1A4E">
        <w:rPr>
          <w:rFonts w:ascii="Times" w:hAnsi="Times"/>
        </w:rPr>
        <w:t>Segmentation</w:t>
      </w:r>
      <w:proofErr w:type="spellEnd"/>
      <w:r w:rsidRPr="000C1A4E">
        <w:rPr>
          <w:rFonts w:ascii="Times" w:hAnsi="Times"/>
        </w:rPr>
        <w:t xml:space="preserve"> Deep Dive</w:t>
      </w:r>
      <w:r w:rsidRPr="000C1A4E">
        <w:rPr>
          <w:rFonts w:ascii="Times" w:hAnsi="Times"/>
        </w:rPr>
        <w:br/>
        <w:t xml:space="preserve">Market Attractiveness and Competitive Positioning </w:t>
      </w:r>
    </w:p>
    <w:p w14:paraId="7CF205B0" w14:textId="77777777" w:rsidR="000C1A4E" w:rsidRDefault="000C1A4E" w:rsidP="000C1A4E">
      <w:pPr>
        <w:pStyle w:val="NormalWeb"/>
        <w:spacing w:line="276" w:lineRule="auto"/>
        <w:rPr>
          <w:rFonts w:ascii="Times" w:hAnsi="Times"/>
        </w:rPr>
      </w:pPr>
    </w:p>
    <w:p w14:paraId="311975B4" w14:textId="7FF06AAD" w:rsidR="000C1A4E" w:rsidRPr="000C1A4E" w:rsidRDefault="000C1A4E" w:rsidP="000C1A4E">
      <w:pPr>
        <w:pStyle w:val="NormalWeb"/>
        <w:spacing w:line="276" w:lineRule="auto"/>
        <w:rPr>
          <w:rFonts w:ascii="Times" w:hAnsi="Times"/>
        </w:rPr>
      </w:pPr>
      <w:r w:rsidRPr="000C1A4E">
        <w:rPr>
          <w:rFonts w:ascii="Times" w:hAnsi="Times"/>
        </w:rPr>
        <w:lastRenderedPageBreak/>
        <w:t xml:space="preserve">Week 7: Branding and Pricing Branding </w:t>
      </w:r>
      <w:r w:rsidR="00DB7B47">
        <w:rPr>
          <w:rFonts w:ascii="Times" w:hAnsi="Times"/>
        </w:rPr>
        <w:t xml:space="preserve">                                                                               </w:t>
      </w:r>
      <w:r w:rsidRPr="000C1A4E">
        <w:rPr>
          <w:rFonts w:ascii="Times" w:hAnsi="Times"/>
        </w:rPr>
        <w:t>Brand Organisation</w:t>
      </w:r>
      <w:r w:rsidRPr="000C1A4E">
        <w:rPr>
          <w:rFonts w:ascii="Times" w:hAnsi="Times"/>
        </w:rPr>
        <w:br/>
        <w:t xml:space="preserve">Advertising and Communication </w:t>
      </w:r>
      <w:proofErr w:type="spellStart"/>
      <w:r w:rsidRPr="000C1A4E">
        <w:rPr>
          <w:rFonts w:ascii="Times" w:hAnsi="Times"/>
        </w:rPr>
        <w:t>Servitization</w:t>
      </w:r>
      <w:proofErr w:type="spellEnd"/>
      <w:r w:rsidRPr="000C1A4E">
        <w:rPr>
          <w:rFonts w:ascii="Times" w:hAnsi="Times"/>
        </w:rPr>
        <w:br/>
        <w:t xml:space="preserve">Pricing </w:t>
      </w:r>
    </w:p>
    <w:p w14:paraId="02ADCA99" w14:textId="30DD03D0" w:rsidR="000C1A4E" w:rsidRPr="000C1A4E" w:rsidRDefault="000C1A4E" w:rsidP="000C1A4E">
      <w:pPr>
        <w:pStyle w:val="NormalWeb"/>
        <w:spacing w:line="276" w:lineRule="auto"/>
        <w:rPr>
          <w:rFonts w:ascii="Times" w:hAnsi="Times"/>
        </w:rPr>
      </w:pPr>
      <w:r w:rsidRPr="000C1A4E">
        <w:rPr>
          <w:rFonts w:ascii="Times" w:hAnsi="Times"/>
        </w:rPr>
        <w:t xml:space="preserve">Week 8: Corporate Development A New IT Start-up </w:t>
      </w:r>
      <w:r w:rsidR="00365D6E">
        <w:rPr>
          <w:rFonts w:ascii="Times" w:hAnsi="Times"/>
        </w:rPr>
        <w:t xml:space="preserve">                                                                </w:t>
      </w:r>
      <w:r w:rsidRPr="000C1A4E">
        <w:rPr>
          <w:rFonts w:ascii="Times" w:hAnsi="Times"/>
        </w:rPr>
        <w:t>An FMCG Start-up</w:t>
      </w:r>
      <w:r w:rsidRPr="000C1A4E">
        <w:rPr>
          <w:rFonts w:ascii="Times" w:hAnsi="Times"/>
        </w:rPr>
        <w:br/>
        <w:t>A Logistics Start-up</w:t>
      </w:r>
      <w:r w:rsidRPr="000C1A4E">
        <w:rPr>
          <w:rFonts w:ascii="Times" w:hAnsi="Times"/>
        </w:rPr>
        <w:br/>
        <w:t xml:space="preserve">A Nutraceuticals Start-up A Telecom Fightback </w:t>
      </w:r>
    </w:p>
    <w:p w14:paraId="5C7F8A86" w14:textId="194C9DDF" w:rsidR="000C1A4E" w:rsidRPr="000C1A4E" w:rsidRDefault="000C1A4E" w:rsidP="000C1A4E">
      <w:pPr>
        <w:pStyle w:val="NormalWeb"/>
        <w:spacing w:line="276" w:lineRule="auto"/>
        <w:rPr>
          <w:rFonts w:ascii="Times" w:hAnsi="Times"/>
        </w:rPr>
      </w:pPr>
      <w:r w:rsidRPr="000C1A4E">
        <w:rPr>
          <w:rFonts w:ascii="Times" w:hAnsi="Times"/>
        </w:rPr>
        <w:t xml:space="preserve">Week 9: Business Development Structures Collaborations </w:t>
      </w:r>
      <w:r w:rsidR="000D1FFB">
        <w:rPr>
          <w:rFonts w:ascii="Times" w:hAnsi="Times"/>
        </w:rPr>
        <w:t xml:space="preserve">                                               </w:t>
      </w:r>
      <w:r w:rsidRPr="000C1A4E">
        <w:rPr>
          <w:rFonts w:ascii="Times" w:hAnsi="Times"/>
        </w:rPr>
        <w:t>Strategic Alliances</w:t>
      </w:r>
      <w:r w:rsidRPr="000C1A4E">
        <w:rPr>
          <w:rFonts w:ascii="Times" w:hAnsi="Times"/>
        </w:rPr>
        <w:br/>
        <w:t>Joint Ventures Subsidiaries</w:t>
      </w:r>
      <w:r w:rsidRPr="000C1A4E">
        <w:rPr>
          <w:rFonts w:ascii="Times" w:hAnsi="Times"/>
        </w:rPr>
        <w:br/>
        <w:t xml:space="preserve">Mergers and Acquisitions </w:t>
      </w:r>
    </w:p>
    <w:p w14:paraId="195F2542" w14:textId="06E9E810" w:rsidR="000C1A4E" w:rsidRPr="000C1A4E" w:rsidRDefault="000C1A4E" w:rsidP="000C1A4E">
      <w:pPr>
        <w:pStyle w:val="NormalWeb"/>
        <w:spacing w:line="276" w:lineRule="auto"/>
        <w:rPr>
          <w:rFonts w:ascii="Times" w:hAnsi="Times"/>
        </w:rPr>
      </w:pPr>
      <w:r w:rsidRPr="000C1A4E">
        <w:rPr>
          <w:rFonts w:ascii="Times" w:hAnsi="Times"/>
        </w:rPr>
        <w:t xml:space="preserve">Week 10: Business Development Competencies Value Chain Competencies </w:t>
      </w:r>
      <w:r w:rsidR="00507166">
        <w:rPr>
          <w:rFonts w:ascii="Times" w:hAnsi="Times"/>
        </w:rPr>
        <w:t xml:space="preserve">                  </w:t>
      </w:r>
      <w:r w:rsidRPr="000C1A4E">
        <w:rPr>
          <w:rFonts w:ascii="Times" w:hAnsi="Times"/>
        </w:rPr>
        <w:t>Functional Competencies Negotiation Skills Cultural Skills</w:t>
      </w:r>
      <w:r w:rsidRPr="000C1A4E">
        <w:rPr>
          <w:rFonts w:ascii="Times" w:hAnsi="Times"/>
        </w:rPr>
        <w:br/>
        <w:t xml:space="preserve">Leadership Attributes </w:t>
      </w:r>
    </w:p>
    <w:p w14:paraId="122C7708" w14:textId="3FC0AE7D" w:rsidR="000C1A4E" w:rsidRPr="000C1A4E" w:rsidRDefault="000C1A4E" w:rsidP="000C1A4E">
      <w:pPr>
        <w:pStyle w:val="NormalWeb"/>
        <w:spacing w:line="276" w:lineRule="auto"/>
        <w:rPr>
          <w:rFonts w:ascii="Times" w:hAnsi="Times"/>
        </w:rPr>
      </w:pPr>
      <w:r w:rsidRPr="000C1A4E">
        <w:rPr>
          <w:rFonts w:ascii="Times" w:hAnsi="Times"/>
        </w:rPr>
        <w:t xml:space="preserve">Week 11: Strategies for Markets and Industries Growth Strategies </w:t>
      </w:r>
      <w:r w:rsidR="00507166">
        <w:rPr>
          <w:rFonts w:ascii="Times" w:hAnsi="Times"/>
        </w:rPr>
        <w:t xml:space="preserve">                                    </w:t>
      </w:r>
      <w:r w:rsidRPr="000C1A4E">
        <w:rPr>
          <w:rFonts w:ascii="Times" w:hAnsi="Times"/>
        </w:rPr>
        <w:t>Growth Examples</w:t>
      </w:r>
      <w:r w:rsidRPr="000C1A4E">
        <w:rPr>
          <w:rFonts w:ascii="Times" w:hAnsi="Times"/>
        </w:rPr>
        <w:br/>
        <w:t xml:space="preserve">Fragmented Industries and Emerging Industries Mature Industries and Declining Industries Global Industries and New Businesses </w:t>
      </w:r>
    </w:p>
    <w:p w14:paraId="42FC6BF2" w14:textId="10DE77B7" w:rsidR="000C1A4E" w:rsidRDefault="000C1A4E" w:rsidP="000C1A4E">
      <w:pPr>
        <w:pStyle w:val="NormalWeb"/>
        <w:spacing w:line="276" w:lineRule="auto"/>
        <w:rPr>
          <w:rFonts w:ascii="Times" w:hAnsi="Times"/>
        </w:rPr>
      </w:pPr>
      <w:r w:rsidRPr="000C1A4E">
        <w:rPr>
          <w:rFonts w:ascii="Times" w:hAnsi="Times"/>
        </w:rPr>
        <w:t xml:space="preserve">Week 12: Business Development Case Studies Business Transformation </w:t>
      </w:r>
      <w:r w:rsidR="009F5417">
        <w:rPr>
          <w:rFonts w:ascii="Times" w:hAnsi="Times"/>
        </w:rPr>
        <w:t xml:space="preserve">                         </w:t>
      </w:r>
      <w:r w:rsidRPr="000C1A4E">
        <w:rPr>
          <w:rFonts w:ascii="Times" w:hAnsi="Times"/>
        </w:rPr>
        <w:t>Strategic Alliances for Growth Business Turbulence</w:t>
      </w:r>
      <w:r w:rsidRPr="000C1A4E">
        <w:rPr>
          <w:rFonts w:ascii="Times" w:hAnsi="Times"/>
        </w:rPr>
        <w:br/>
        <w:t>Creating Value</w:t>
      </w:r>
      <w:r w:rsidRPr="000C1A4E">
        <w:rPr>
          <w:rFonts w:ascii="Times" w:hAnsi="Times"/>
        </w:rPr>
        <w:br/>
        <w:t xml:space="preserve">From Start to Scale In Closing </w:t>
      </w:r>
    </w:p>
    <w:p w14:paraId="669E26B0" w14:textId="77777777" w:rsidR="006C3218" w:rsidRDefault="006C3218" w:rsidP="000C1A4E">
      <w:pPr>
        <w:pStyle w:val="NormalWeb"/>
        <w:spacing w:line="276" w:lineRule="auto"/>
        <w:rPr>
          <w:rFonts w:ascii="Times" w:hAnsi="Times"/>
        </w:rPr>
      </w:pPr>
    </w:p>
    <w:p w14:paraId="7981AA4E" w14:textId="77777777" w:rsidR="006C3218" w:rsidRDefault="006C3218" w:rsidP="000C1A4E">
      <w:pPr>
        <w:pStyle w:val="NormalWeb"/>
        <w:spacing w:line="276" w:lineRule="auto"/>
        <w:rPr>
          <w:rFonts w:ascii="Times" w:hAnsi="Times"/>
        </w:rPr>
      </w:pPr>
    </w:p>
    <w:p w14:paraId="153C21DD" w14:textId="77777777" w:rsidR="006C3218" w:rsidRDefault="006C3218" w:rsidP="000C1A4E">
      <w:pPr>
        <w:pStyle w:val="NormalWeb"/>
        <w:spacing w:line="276" w:lineRule="auto"/>
        <w:rPr>
          <w:rFonts w:ascii="Times" w:hAnsi="Times"/>
        </w:rPr>
      </w:pPr>
    </w:p>
    <w:p w14:paraId="7A58FEA0" w14:textId="77777777" w:rsidR="006C3218" w:rsidRDefault="006C3218" w:rsidP="000C1A4E">
      <w:pPr>
        <w:pStyle w:val="NormalWeb"/>
        <w:spacing w:line="276" w:lineRule="auto"/>
        <w:rPr>
          <w:rFonts w:ascii="Times" w:hAnsi="Times"/>
        </w:rPr>
      </w:pPr>
    </w:p>
    <w:p w14:paraId="3923B29C" w14:textId="77777777" w:rsidR="006C3218" w:rsidRDefault="006C3218" w:rsidP="000C1A4E">
      <w:pPr>
        <w:pStyle w:val="NormalWeb"/>
        <w:spacing w:line="276" w:lineRule="auto"/>
        <w:rPr>
          <w:rFonts w:ascii="Times" w:hAnsi="Times"/>
        </w:rPr>
      </w:pPr>
    </w:p>
    <w:p w14:paraId="5BFA76E9" w14:textId="77777777" w:rsidR="006C3218" w:rsidRDefault="006C3218" w:rsidP="000C1A4E">
      <w:pPr>
        <w:pStyle w:val="NormalWeb"/>
        <w:spacing w:line="276" w:lineRule="auto"/>
        <w:rPr>
          <w:rFonts w:ascii="Times" w:hAnsi="Times"/>
        </w:rPr>
      </w:pPr>
    </w:p>
    <w:p w14:paraId="3D4221A0" w14:textId="77777777" w:rsidR="006C3218" w:rsidRDefault="006C3218" w:rsidP="000C1A4E">
      <w:pPr>
        <w:pStyle w:val="NormalWeb"/>
        <w:spacing w:line="276" w:lineRule="auto"/>
        <w:rPr>
          <w:rFonts w:ascii="Times" w:hAnsi="Times"/>
        </w:rPr>
      </w:pPr>
    </w:p>
    <w:p w14:paraId="77AF1699" w14:textId="77777777" w:rsidR="006C3218" w:rsidRDefault="006C3218" w:rsidP="000C1A4E">
      <w:pPr>
        <w:pStyle w:val="NormalWeb"/>
        <w:spacing w:line="276" w:lineRule="auto"/>
        <w:rPr>
          <w:rFonts w:ascii="Times" w:hAnsi="Times"/>
        </w:rPr>
      </w:pPr>
    </w:p>
    <w:p w14:paraId="713EC4A7" w14:textId="510238F1" w:rsidR="00A02C4B" w:rsidRDefault="00A02C4B" w:rsidP="00A02C4B">
      <w:pPr>
        <w:pStyle w:val="NormalWeb"/>
        <w:spacing w:line="276" w:lineRule="auto"/>
        <w:jc w:val="center"/>
        <w:rPr>
          <w:rFonts w:ascii="Times" w:hAnsi="Times"/>
          <w:b/>
          <w:bCs/>
          <w:sz w:val="28"/>
          <w:szCs w:val="28"/>
        </w:rPr>
      </w:pPr>
      <w:r w:rsidRPr="00223D30">
        <w:rPr>
          <w:rFonts w:ascii="Times" w:hAnsi="Times"/>
          <w:b/>
          <w:bCs/>
          <w:sz w:val="28"/>
          <w:szCs w:val="28"/>
        </w:rPr>
        <w:lastRenderedPageBreak/>
        <w:t xml:space="preserve">Certificate Course in </w:t>
      </w:r>
      <w:proofErr w:type="spellStart"/>
      <w:r w:rsidR="009C0CD8">
        <w:rPr>
          <w:rFonts w:ascii="Times" w:hAnsi="Times"/>
          <w:b/>
          <w:bCs/>
          <w:sz w:val="28"/>
          <w:szCs w:val="28"/>
        </w:rPr>
        <w:t>Chromatgraphy</w:t>
      </w:r>
      <w:proofErr w:type="spellEnd"/>
    </w:p>
    <w:p w14:paraId="100B2F2F" w14:textId="77777777" w:rsidR="00A02C4B" w:rsidRDefault="00A02C4B" w:rsidP="00A02C4B">
      <w:pPr>
        <w:pStyle w:val="NormalWeb"/>
        <w:spacing w:line="276" w:lineRule="auto"/>
        <w:rPr>
          <w:rFonts w:ascii="Times" w:hAnsi="Times"/>
          <w:b/>
          <w:bCs/>
          <w:sz w:val="28"/>
          <w:szCs w:val="28"/>
        </w:rPr>
      </w:pPr>
      <w:r>
        <w:rPr>
          <w:rFonts w:ascii="Times" w:hAnsi="Times"/>
          <w:b/>
          <w:bCs/>
          <w:sz w:val="28"/>
          <w:szCs w:val="28"/>
        </w:rPr>
        <w:t>Course Outline:</w:t>
      </w:r>
    </w:p>
    <w:p w14:paraId="6F7802DF" w14:textId="77777777" w:rsidR="0023703E" w:rsidRDefault="0023703E" w:rsidP="0023703E">
      <w:pPr>
        <w:pStyle w:val="ListParagraph"/>
        <w:numPr>
          <w:ilvl w:val="0"/>
          <w:numId w:val="1"/>
        </w:numPr>
        <w:autoSpaceDE w:val="0"/>
        <w:autoSpaceDN w:val="0"/>
        <w:adjustRightInd w:val="0"/>
        <w:spacing w:after="320"/>
        <w:rPr>
          <w:rFonts w:ascii="Times" w:hAnsi="Times" w:cs="Times"/>
          <w:sz w:val="28"/>
          <w:szCs w:val="28"/>
          <w:lang w:val="en-GB"/>
        </w:rPr>
      </w:pPr>
      <w:r w:rsidRPr="0023703E">
        <w:rPr>
          <w:rFonts w:ascii="Times" w:hAnsi="Times" w:cs="Times"/>
          <w:sz w:val="28"/>
          <w:szCs w:val="28"/>
          <w:lang w:val="en-GB"/>
        </w:rPr>
        <w:t>Define and explain principles of basic chromatography and Spectroscopy.</w:t>
      </w:r>
    </w:p>
    <w:p w14:paraId="385692B8" w14:textId="77777777" w:rsidR="0023703E" w:rsidRDefault="0023703E" w:rsidP="0023703E">
      <w:pPr>
        <w:pStyle w:val="ListParagraph"/>
        <w:numPr>
          <w:ilvl w:val="0"/>
          <w:numId w:val="1"/>
        </w:numPr>
        <w:autoSpaceDE w:val="0"/>
        <w:autoSpaceDN w:val="0"/>
        <w:adjustRightInd w:val="0"/>
        <w:spacing w:after="320"/>
        <w:rPr>
          <w:rFonts w:ascii="Times" w:hAnsi="Times" w:cs="Times"/>
          <w:sz w:val="28"/>
          <w:szCs w:val="28"/>
          <w:lang w:val="en-GB"/>
        </w:rPr>
      </w:pPr>
      <w:r w:rsidRPr="0023703E">
        <w:rPr>
          <w:rFonts w:ascii="Times" w:hAnsi="Times" w:cs="Times"/>
          <w:sz w:val="28"/>
          <w:szCs w:val="28"/>
          <w:lang w:val="en-GB"/>
        </w:rPr>
        <w:t xml:space="preserve">Explain and compare types of Chromatographic and spectroscopic techniques used in drug evaluation.                                                                             </w:t>
      </w:r>
    </w:p>
    <w:p w14:paraId="0C4724CF" w14:textId="77777777" w:rsidR="0023703E" w:rsidRDefault="0023703E" w:rsidP="0023703E">
      <w:pPr>
        <w:pStyle w:val="ListParagraph"/>
        <w:numPr>
          <w:ilvl w:val="0"/>
          <w:numId w:val="1"/>
        </w:numPr>
        <w:autoSpaceDE w:val="0"/>
        <w:autoSpaceDN w:val="0"/>
        <w:adjustRightInd w:val="0"/>
        <w:spacing w:after="320"/>
        <w:rPr>
          <w:rFonts w:ascii="Times" w:hAnsi="Times" w:cs="Times"/>
          <w:sz w:val="28"/>
          <w:szCs w:val="28"/>
          <w:lang w:val="en-GB"/>
        </w:rPr>
      </w:pPr>
      <w:r w:rsidRPr="0023703E">
        <w:rPr>
          <w:rFonts w:ascii="Times" w:hAnsi="Times" w:cs="Times"/>
          <w:sz w:val="28"/>
          <w:szCs w:val="28"/>
          <w:lang w:val="en-GB"/>
        </w:rPr>
        <w:t xml:space="preserve">Describe and illustrate Detailed hardware and working of analytical techniques like HPLC, GC, Flame Photometry and AAS.                                            </w:t>
      </w:r>
    </w:p>
    <w:p w14:paraId="27121268" w14:textId="0492EA7C" w:rsidR="00F06148" w:rsidRDefault="0023703E" w:rsidP="00C87153">
      <w:pPr>
        <w:pStyle w:val="ListParagraph"/>
        <w:numPr>
          <w:ilvl w:val="0"/>
          <w:numId w:val="1"/>
        </w:numPr>
        <w:autoSpaceDE w:val="0"/>
        <w:autoSpaceDN w:val="0"/>
        <w:adjustRightInd w:val="0"/>
        <w:spacing w:after="320"/>
        <w:rPr>
          <w:rFonts w:ascii="Times" w:hAnsi="Times" w:cs="Times"/>
          <w:sz w:val="28"/>
          <w:szCs w:val="28"/>
          <w:lang w:val="en-GB"/>
        </w:rPr>
      </w:pPr>
      <w:r w:rsidRPr="0023703E">
        <w:rPr>
          <w:rFonts w:ascii="Times" w:hAnsi="Times" w:cs="Times"/>
          <w:sz w:val="28"/>
          <w:szCs w:val="28"/>
          <w:lang w:val="en-GB"/>
        </w:rPr>
        <w:t>Analyse and understand practical application of all he mentioned techniques</w:t>
      </w:r>
    </w:p>
    <w:p w14:paraId="2E791FFE" w14:textId="0A5625E2" w:rsidR="00904721" w:rsidRPr="00904721" w:rsidRDefault="00904721" w:rsidP="00904721">
      <w:pPr>
        <w:pStyle w:val="NormalWeb"/>
        <w:spacing w:line="276" w:lineRule="auto"/>
        <w:rPr>
          <w:rFonts w:ascii="Times" w:hAnsi="Times"/>
          <w:b/>
          <w:bCs/>
        </w:rPr>
      </w:pPr>
      <w:r w:rsidRPr="000C1A4E">
        <w:rPr>
          <w:rFonts w:ascii="Times" w:hAnsi="Times"/>
          <w:b/>
          <w:bCs/>
        </w:rPr>
        <w:t xml:space="preserve">COURSE PLAN : </w:t>
      </w:r>
    </w:p>
    <w:tbl>
      <w:tblPr>
        <w:tblStyle w:val="TableGrid"/>
        <w:tblW w:w="9533" w:type="dxa"/>
        <w:tblLook w:val="04A0" w:firstRow="1" w:lastRow="0" w:firstColumn="1" w:lastColumn="0" w:noHBand="0" w:noVBand="1"/>
      </w:tblPr>
      <w:tblGrid>
        <w:gridCol w:w="1038"/>
        <w:gridCol w:w="5318"/>
        <w:gridCol w:w="3177"/>
      </w:tblGrid>
      <w:tr w:rsidR="00833052" w:rsidRPr="00B770FA" w14:paraId="53E59327" w14:textId="77777777" w:rsidTr="00B770FA">
        <w:trPr>
          <w:trHeight w:val="661"/>
        </w:trPr>
        <w:tc>
          <w:tcPr>
            <w:tcW w:w="1038" w:type="dxa"/>
            <w:vAlign w:val="center"/>
          </w:tcPr>
          <w:p w14:paraId="08AF824E" w14:textId="793B0275" w:rsidR="00833052" w:rsidRPr="00B770FA" w:rsidRDefault="00833052" w:rsidP="007B5971">
            <w:pPr>
              <w:pStyle w:val="NormalWeb"/>
            </w:pPr>
            <w:r w:rsidRPr="00B770FA">
              <w:rPr>
                <w:color w:val="000000"/>
              </w:rPr>
              <w:t>Sr. No</w:t>
            </w:r>
          </w:p>
        </w:tc>
        <w:tc>
          <w:tcPr>
            <w:tcW w:w="5318" w:type="dxa"/>
            <w:vAlign w:val="center"/>
          </w:tcPr>
          <w:p w14:paraId="50269C76" w14:textId="02A40DB8" w:rsidR="00833052" w:rsidRPr="00B770FA" w:rsidRDefault="00833052" w:rsidP="007B5971">
            <w:pPr>
              <w:pStyle w:val="NormalWeb"/>
            </w:pPr>
            <w:r w:rsidRPr="00B770FA">
              <w:rPr>
                <w:color w:val="000000"/>
              </w:rPr>
              <w:t>Name of Instrument</w:t>
            </w:r>
          </w:p>
        </w:tc>
        <w:tc>
          <w:tcPr>
            <w:tcW w:w="3177" w:type="dxa"/>
            <w:vAlign w:val="center"/>
          </w:tcPr>
          <w:p w14:paraId="744D488F" w14:textId="3E58FCC7" w:rsidR="00833052" w:rsidRPr="00B770FA" w:rsidRDefault="00833052" w:rsidP="007B5971">
            <w:pPr>
              <w:pStyle w:val="NormalWeb"/>
              <w:ind w:left="720"/>
              <w:rPr>
                <w:color w:val="000000"/>
              </w:rPr>
            </w:pPr>
            <w:r w:rsidRPr="00B770FA">
              <w:rPr>
                <w:color w:val="000000"/>
              </w:rPr>
              <w:t>Content</w:t>
            </w:r>
            <w:r w:rsidRPr="00B770FA">
              <w:rPr>
                <w:rStyle w:val="apple-converted-space"/>
                <w:rFonts w:eastAsiaTheme="majorEastAsia"/>
                <w:color w:val="000000"/>
              </w:rPr>
              <w:t> </w:t>
            </w:r>
          </w:p>
        </w:tc>
      </w:tr>
      <w:tr w:rsidR="007B5971" w:rsidRPr="00B770FA" w14:paraId="78B83EFA" w14:textId="77777777" w:rsidTr="00B770FA">
        <w:trPr>
          <w:trHeight w:val="806"/>
        </w:trPr>
        <w:tc>
          <w:tcPr>
            <w:tcW w:w="1038" w:type="dxa"/>
            <w:vAlign w:val="center"/>
          </w:tcPr>
          <w:p w14:paraId="294B2D17" w14:textId="38A92629" w:rsidR="007B5971" w:rsidRPr="00B770FA" w:rsidRDefault="007B5971" w:rsidP="007B5971">
            <w:pPr>
              <w:pStyle w:val="NormalWeb"/>
            </w:pPr>
            <w:r w:rsidRPr="00B770FA">
              <w:t>1</w:t>
            </w:r>
          </w:p>
        </w:tc>
        <w:tc>
          <w:tcPr>
            <w:tcW w:w="5318" w:type="dxa"/>
            <w:vAlign w:val="center"/>
          </w:tcPr>
          <w:p w14:paraId="440D90BD" w14:textId="6712FE92" w:rsidR="007B5971" w:rsidRPr="00B770FA" w:rsidRDefault="007B5971" w:rsidP="007B5971">
            <w:pPr>
              <w:pStyle w:val="NormalWeb"/>
            </w:pPr>
            <w:r w:rsidRPr="00B770FA">
              <w:rPr>
                <w:color w:val="000000"/>
              </w:rPr>
              <w:t>High Performance Liquid Chromatography (HPLC)</w:t>
            </w:r>
          </w:p>
        </w:tc>
        <w:tc>
          <w:tcPr>
            <w:tcW w:w="3177" w:type="dxa"/>
            <w:vMerge w:val="restart"/>
            <w:vAlign w:val="center"/>
          </w:tcPr>
          <w:p w14:paraId="4AD29A04" w14:textId="77777777" w:rsidR="00B770FA" w:rsidRDefault="007B5971" w:rsidP="007B5971">
            <w:pPr>
              <w:pStyle w:val="NormalWeb"/>
            </w:pPr>
            <w:r w:rsidRPr="00B770FA">
              <w:t xml:space="preserve">Introduction on Instrument – Its Principle, instrumentation, working, Software, Applications, Advantage, Disadvantage, Troubleshooting, Simple </w:t>
            </w:r>
            <w:proofErr w:type="spellStart"/>
            <w:r w:rsidRPr="00B770FA">
              <w:t>egs</w:t>
            </w:r>
            <w:proofErr w:type="spellEnd"/>
            <w:r w:rsidRPr="00B770FA">
              <w:t xml:space="preserve">, and explanation in detail.  </w:t>
            </w:r>
          </w:p>
          <w:p w14:paraId="291FC82C" w14:textId="434F0DD6" w:rsidR="00B770FA" w:rsidRDefault="007B5971" w:rsidP="007B5971">
            <w:pPr>
              <w:pStyle w:val="NormalWeb"/>
            </w:pPr>
            <w:r w:rsidRPr="00B770FA">
              <w:t xml:space="preserve">Working demonstration of instruments </w:t>
            </w:r>
          </w:p>
          <w:p w14:paraId="57768424" w14:textId="563778BD" w:rsidR="007B5971" w:rsidRPr="00B770FA" w:rsidRDefault="007B5971" w:rsidP="007B5971">
            <w:pPr>
              <w:pStyle w:val="NormalWeb"/>
            </w:pPr>
            <w:r w:rsidRPr="00B770FA">
              <w:t>Hands on Training (practical Performance) on Instrument and Software handling</w:t>
            </w:r>
          </w:p>
        </w:tc>
      </w:tr>
      <w:tr w:rsidR="007B5971" w:rsidRPr="00B770FA" w14:paraId="3F8049DA" w14:textId="77777777" w:rsidTr="00B770FA">
        <w:trPr>
          <w:trHeight w:val="1018"/>
        </w:trPr>
        <w:tc>
          <w:tcPr>
            <w:tcW w:w="1038" w:type="dxa"/>
            <w:vAlign w:val="center"/>
          </w:tcPr>
          <w:p w14:paraId="4F54FE39" w14:textId="4C29D07B" w:rsidR="007B5971" w:rsidRPr="00B770FA" w:rsidRDefault="007B5971" w:rsidP="007B5971">
            <w:pPr>
              <w:pStyle w:val="NormalWeb"/>
            </w:pPr>
            <w:r w:rsidRPr="00B770FA">
              <w:t>2</w:t>
            </w:r>
          </w:p>
        </w:tc>
        <w:tc>
          <w:tcPr>
            <w:tcW w:w="5318" w:type="dxa"/>
            <w:vAlign w:val="center"/>
          </w:tcPr>
          <w:p w14:paraId="0AA99EDC" w14:textId="277DB853" w:rsidR="007B5971" w:rsidRPr="00B770FA" w:rsidRDefault="007B5971" w:rsidP="007B5971">
            <w:pPr>
              <w:pStyle w:val="NormalWeb"/>
            </w:pPr>
            <w:r w:rsidRPr="00B770FA">
              <w:t>Gas Chromatography (GC)</w:t>
            </w:r>
          </w:p>
        </w:tc>
        <w:tc>
          <w:tcPr>
            <w:tcW w:w="3177" w:type="dxa"/>
            <w:vMerge/>
            <w:vAlign w:val="center"/>
          </w:tcPr>
          <w:p w14:paraId="284022B5" w14:textId="77777777" w:rsidR="007B5971" w:rsidRPr="00B770FA" w:rsidRDefault="007B5971" w:rsidP="007B5971">
            <w:pPr>
              <w:pStyle w:val="NormalWeb"/>
            </w:pPr>
          </w:p>
        </w:tc>
      </w:tr>
      <w:tr w:rsidR="007B5971" w:rsidRPr="00B770FA" w14:paraId="3B0D57D3" w14:textId="77777777" w:rsidTr="00B770FA">
        <w:trPr>
          <w:trHeight w:val="1154"/>
        </w:trPr>
        <w:tc>
          <w:tcPr>
            <w:tcW w:w="1038" w:type="dxa"/>
            <w:vAlign w:val="center"/>
          </w:tcPr>
          <w:p w14:paraId="379E10B4" w14:textId="7B2FD380" w:rsidR="007B5971" w:rsidRPr="00B770FA" w:rsidRDefault="007B5971" w:rsidP="007B5971">
            <w:pPr>
              <w:pStyle w:val="NormalWeb"/>
            </w:pPr>
            <w:r w:rsidRPr="00B770FA">
              <w:t>3</w:t>
            </w:r>
          </w:p>
        </w:tc>
        <w:tc>
          <w:tcPr>
            <w:tcW w:w="5318" w:type="dxa"/>
            <w:vAlign w:val="center"/>
          </w:tcPr>
          <w:p w14:paraId="45F3A16E" w14:textId="1C174234" w:rsidR="007B5971" w:rsidRPr="00B770FA" w:rsidRDefault="007B5971" w:rsidP="007B5971">
            <w:pPr>
              <w:pStyle w:val="NormalWeb"/>
            </w:pPr>
            <w:r w:rsidRPr="00B770FA">
              <w:t>Flame Photometer</w:t>
            </w:r>
          </w:p>
        </w:tc>
        <w:tc>
          <w:tcPr>
            <w:tcW w:w="3177" w:type="dxa"/>
            <w:vMerge/>
            <w:vAlign w:val="center"/>
          </w:tcPr>
          <w:p w14:paraId="2E84E336" w14:textId="77777777" w:rsidR="007B5971" w:rsidRPr="00B770FA" w:rsidRDefault="007B5971" w:rsidP="007B5971">
            <w:pPr>
              <w:pStyle w:val="NormalWeb"/>
            </w:pPr>
          </w:p>
        </w:tc>
      </w:tr>
      <w:tr w:rsidR="007B5971" w:rsidRPr="00B770FA" w14:paraId="63E9CA5D" w14:textId="77777777" w:rsidTr="00B770FA">
        <w:trPr>
          <w:trHeight w:val="1450"/>
        </w:trPr>
        <w:tc>
          <w:tcPr>
            <w:tcW w:w="1038" w:type="dxa"/>
            <w:vAlign w:val="center"/>
          </w:tcPr>
          <w:p w14:paraId="58E3E7CA" w14:textId="74D1C703" w:rsidR="007B5971" w:rsidRPr="00B770FA" w:rsidRDefault="007B5971" w:rsidP="007B5971">
            <w:pPr>
              <w:pStyle w:val="NormalWeb"/>
            </w:pPr>
            <w:r w:rsidRPr="00B770FA">
              <w:t>4</w:t>
            </w:r>
          </w:p>
        </w:tc>
        <w:tc>
          <w:tcPr>
            <w:tcW w:w="5318" w:type="dxa"/>
            <w:vAlign w:val="center"/>
          </w:tcPr>
          <w:p w14:paraId="3A400D25" w14:textId="340B6092" w:rsidR="007B5971" w:rsidRPr="00B770FA" w:rsidRDefault="007B5971" w:rsidP="007B5971">
            <w:pPr>
              <w:pStyle w:val="NormalWeb"/>
            </w:pPr>
            <w:r w:rsidRPr="00B770FA">
              <w:t>Atomic Absorption Spectrophotometer (AAS)</w:t>
            </w:r>
          </w:p>
        </w:tc>
        <w:tc>
          <w:tcPr>
            <w:tcW w:w="3177" w:type="dxa"/>
            <w:vMerge/>
            <w:vAlign w:val="center"/>
          </w:tcPr>
          <w:p w14:paraId="46451956" w14:textId="77777777" w:rsidR="007B5971" w:rsidRPr="00B770FA" w:rsidRDefault="007B5971" w:rsidP="007B5971">
            <w:pPr>
              <w:pStyle w:val="NormalWeb"/>
            </w:pPr>
          </w:p>
        </w:tc>
      </w:tr>
    </w:tbl>
    <w:p w14:paraId="6408E369" w14:textId="77777777" w:rsidR="0016474F" w:rsidRPr="00E76198" w:rsidRDefault="0016474F" w:rsidP="00E76198">
      <w:pPr>
        <w:pStyle w:val="NormalWeb"/>
        <w:rPr>
          <w:rFonts w:ascii="Times" w:hAnsi="Times"/>
          <w:sz w:val="22"/>
          <w:szCs w:val="22"/>
        </w:rPr>
      </w:pPr>
    </w:p>
    <w:p w14:paraId="72FCC741" w14:textId="77777777" w:rsidR="001E67C5" w:rsidRDefault="001E67C5" w:rsidP="00393A26">
      <w:pPr>
        <w:pStyle w:val="NormalWeb"/>
        <w:rPr>
          <w:rFonts w:ascii="Times" w:hAnsi="Times"/>
        </w:rPr>
      </w:pPr>
    </w:p>
    <w:p w14:paraId="6B473D11" w14:textId="77777777" w:rsidR="0079670F" w:rsidRDefault="0079670F" w:rsidP="00393A26">
      <w:pPr>
        <w:pStyle w:val="NormalWeb"/>
        <w:rPr>
          <w:rFonts w:ascii="Times" w:hAnsi="Times"/>
        </w:rPr>
      </w:pPr>
    </w:p>
    <w:p w14:paraId="11FD38F5" w14:textId="77777777" w:rsidR="0079670F" w:rsidRDefault="0079670F" w:rsidP="00393A26">
      <w:pPr>
        <w:pStyle w:val="NormalWeb"/>
        <w:rPr>
          <w:rFonts w:ascii="Times" w:hAnsi="Times"/>
        </w:rPr>
      </w:pPr>
    </w:p>
    <w:p w14:paraId="2D4DCAF8" w14:textId="77777777" w:rsidR="0079670F" w:rsidRDefault="0079670F" w:rsidP="00393A26">
      <w:pPr>
        <w:pStyle w:val="NormalWeb"/>
        <w:rPr>
          <w:rFonts w:ascii="Times" w:hAnsi="Times"/>
        </w:rPr>
      </w:pPr>
    </w:p>
    <w:p w14:paraId="19237859" w14:textId="77777777" w:rsidR="0079670F" w:rsidRDefault="0079670F" w:rsidP="00393A26">
      <w:pPr>
        <w:pStyle w:val="NormalWeb"/>
        <w:rPr>
          <w:rFonts w:ascii="Times" w:hAnsi="Times"/>
        </w:rPr>
      </w:pPr>
    </w:p>
    <w:p w14:paraId="37E94988" w14:textId="77777777" w:rsidR="00904721" w:rsidRDefault="00904721" w:rsidP="00393A26">
      <w:pPr>
        <w:pStyle w:val="NormalWeb"/>
        <w:rPr>
          <w:rFonts w:ascii="Times" w:hAnsi="Times"/>
        </w:rPr>
      </w:pPr>
    </w:p>
    <w:p w14:paraId="457C4194" w14:textId="4A96F9C1" w:rsidR="0079670F" w:rsidRDefault="0079670F" w:rsidP="0079670F">
      <w:pPr>
        <w:pStyle w:val="NormalWeb"/>
        <w:spacing w:line="276" w:lineRule="auto"/>
        <w:jc w:val="center"/>
        <w:rPr>
          <w:rFonts w:ascii="Times" w:hAnsi="Times"/>
          <w:b/>
          <w:bCs/>
          <w:sz w:val="28"/>
          <w:szCs w:val="28"/>
        </w:rPr>
      </w:pPr>
      <w:r w:rsidRPr="00223D30">
        <w:rPr>
          <w:rFonts w:ascii="Times" w:hAnsi="Times"/>
          <w:b/>
          <w:bCs/>
          <w:sz w:val="28"/>
          <w:szCs w:val="28"/>
        </w:rPr>
        <w:lastRenderedPageBreak/>
        <w:t xml:space="preserve">Certificate Course in </w:t>
      </w:r>
      <w:r w:rsidR="00533C03" w:rsidRPr="00533C03">
        <w:rPr>
          <w:rFonts w:ascii="Times" w:hAnsi="Times"/>
          <w:b/>
          <w:bCs/>
          <w:sz w:val="28"/>
          <w:szCs w:val="28"/>
        </w:rPr>
        <w:t>Discovery Secrets In Trading &amp; Investment</w:t>
      </w:r>
    </w:p>
    <w:p w14:paraId="1DC9763C" w14:textId="77777777" w:rsidR="00624FA2" w:rsidRDefault="00624FA2" w:rsidP="00624FA2">
      <w:pPr>
        <w:pStyle w:val="NormalWeb"/>
        <w:spacing w:line="276" w:lineRule="auto"/>
        <w:rPr>
          <w:rFonts w:ascii="Times" w:hAnsi="Times"/>
          <w:b/>
          <w:bCs/>
          <w:sz w:val="28"/>
          <w:szCs w:val="28"/>
        </w:rPr>
      </w:pPr>
      <w:r>
        <w:rPr>
          <w:rFonts w:ascii="Times" w:hAnsi="Times"/>
          <w:b/>
          <w:bCs/>
          <w:sz w:val="28"/>
          <w:szCs w:val="28"/>
        </w:rPr>
        <w:t>Course Outline:</w:t>
      </w:r>
    </w:p>
    <w:p w14:paraId="724BF9AE" w14:textId="77777777" w:rsidR="002A49D2" w:rsidRDefault="00536C15" w:rsidP="002A49D2">
      <w:pPr>
        <w:pStyle w:val="NormalWeb"/>
        <w:numPr>
          <w:ilvl w:val="0"/>
          <w:numId w:val="2"/>
        </w:numPr>
        <w:spacing w:line="276" w:lineRule="auto"/>
        <w:rPr>
          <w:rFonts w:ascii="Times" w:hAnsi="Times"/>
          <w:sz w:val="28"/>
          <w:szCs w:val="28"/>
        </w:rPr>
      </w:pPr>
      <w:r w:rsidRPr="00536C15">
        <w:rPr>
          <w:rFonts w:ascii="Times" w:hAnsi="Times"/>
          <w:sz w:val="28"/>
          <w:szCs w:val="28"/>
        </w:rPr>
        <w:t>Practical Knowledge of Trading: Gained the ability to conduct trades, understand market fluctuations, and use trading platforms effectively. </w:t>
      </w:r>
    </w:p>
    <w:p w14:paraId="1A967FA8" w14:textId="3DC60F76" w:rsidR="00536C15" w:rsidRPr="00536C15" w:rsidRDefault="00536C15" w:rsidP="002A49D2">
      <w:pPr>
        <w:pStyle w:val="NormalWeb"/>
        <w:numPr>
          <w:ilvl w:val="0"/>
          <w:numId w:val="2"/>
        </w:numPr>
        <w:spacing w:line="276" w:lineRule="auto"/>
        <w:rPr>
          <w:rFonts w:ascii="Times" w:hAnsi="Times"/>
          <w:sz w:val="28"/>
          <w:szCs w:val="28"/>
        </w:rPr>
      </w:pPr>
      <w:r w:rsidRPr="00536C15">
        <w:rPr>
          <w:rFonts w:ascii="Times" w:hAnsi="Times"/>
          <w:sz w:val="28"/>
          <w:szCs w:val="28"/>
        </w:rPr>
        <w:t>Investment Strategies: Developed the capacity to create personalized investment portfolios, understanding risk and return. </w:t>
      </w:r>
    </w:p>
    <w:p w14:paraId="520A0F2C" w14:textId="555D104E" w:rsidR="00F71426" w:rsidRPr="00C06700" w:rsidRDefault="00536C15" w:rsidP="00C06700">
      <w:pPr>
        <w:pStyle w:val="NormalWeb"/>
        <w:numPr>
          <w:ilvl w:val="0"/>
          <w:numId w:val="2"/>
        </w:numPr>
        <w:spacing w:line="276" w:lineRule="auto"/>
        <w:rPr>
          <w:rFonts w:ascii="Times" w:hAnsi="Times"/>
          <w:sz w:val="28"/>
          <w:szCs w:val="28"/>
        </w:rPr>
      </w:pPr>
      <w:r w:rsidRPr="00536C15">
        <w:rPr>
          <w:rFonts w:ascii="Times" w:hAnsi="Times"/>
          <w:sz w:val="28"/>
          <w:szCs w:val="28"/>
        </w:rPr>
        <w:t xml:space="preserve">Financial Decision-Making: Acquired analytical skills to make informed </w:t>
      </w:r>
    </w:p>
    <w:p w14:paraId="4B8A4FD1" w14:textId="77777777" w:rsidR="00F71426" w:rsidRPr="00904721" w:rsidRDefault="00F71426" w:rsidP="00F71426">
      <w:pPr>
        <w:pStyle w:val="NormalWeb"/>
        <w:spacing w:line="276" w:lineRule="auto"/>
        <w:rPr>
          <w:rFonts w:ascii="Times" w:hAnsi="Times"/>
          <w:b/>
          <w:bCs/>
        </w:rPr>
      </w:pPr>
      <w:r w:rsidRPr="000C1A4E">
        <w:rPr>
          <w:rFonts w:ascii="Times" w:hAnsi="Times"/>
          <w:b/>
          <w:bCs/>
        </w:rPr>
        <w:t xml:space="preserve">COURSE PLAN : </w:t>
      </w:r>
    </w:p>
    <w:p w14:paraId="71BA1065" w14:textId="26A35CBB" w:rsidR="00904721" w:rsidRPr="00395E16" w:rsidRDefault="00904721" w:rsidP="00395E16">
      <w:pPr>
        <w:pStyle w:val="NormalWeb"/>
        <w:numPr>
          <w:ilvl w:val="0"/>
          <w:numId w:val="2"/>
        </w:numPr>
        <w:spacing w:line="276" w:lineRule="auto"/>
        <w:rPr>
          <w:color w:val="000000"/>
          <w:sz w:val="26"/>
          <w:szCs w:val="26"/>
        </w:rPr>
      </w:pPr>
      <w:r w:rsidRPr="00395E16">
        <w:rPr>
          <w:color w:val="000000"/>
          <w:sz w:val="26"/>
          <w:szCs w:val="26"/>
        </w:rPr>
        <w:t>Understanding Market Fundamentals: To introduce students to the basics of</w:t>
      </w:r>
      <w:r w:rsidR="00395E16" w:rsidRPr="00395E16">
        <w:rPr>
          <w:color w:val="000000"/>
          <w:sz w:val="26"/>
          <w:szCs w:val="26"/>
        </w:rPr>
        <w:t xml:space="preserve"> </w:t>
      </w:r>
      <w:r w:rsidRPr="00395E16">
        <w:rPr>
          <w:color w:val="000000"/>
          <w:sz w:val="26"/>
          <w:szCs w:val="26"/>
        </w:rPr>
        <w:t>financial markets, trading platforms, and various investment vehicles.</w:t>
      </w:r>
      <w:r w:rsidRPr="00395E16">
        <w:rPr>
          <w:rStyle w:val="apple-converted-space"/>
          <w:rFonts w:eastAsiaTheme="majorEastAsia"/>
          <w:color w:val="000000"/>
          <w:sz w:val="26"/>
          <w:szCs w:val="26"/>
        </w:rPr>
        <w:t> </w:t>
      </w:r>
    </w:p>
    <w:p w14:paraId="0A13DB72" w14:textId="1B086DBF" w:rsidR="00904721" w:rsidRPr="00395E16" w:rsidRDefault="00904721" w:rsidP="00395E16">
      <w:pPr>
        <w:pStyle w:val="NormalWeb"/>
        <w:numPr>
          <w:ilvl w:val="0"/>
          <w:numId w:val="2"/>
        </w:numPr>
        <w:spacing w:line="276" w:lineRule="auto"/>
        <w:rPr>
          <w:color w:val="000000"/>
          <w:sz w:val="26"/>
          <w:szCs w:val="26"/>
        </w:rPr>
      </w:pPr>
      <w:r w:rsidRPr="00395E16">
        <w:rPr>
          <w:color w:val="000000"/>
          <w:sz w:val="26"/>
          <w:szCs w:val="26"/>
        </w:rPr>
        <w:t>Enhancing Trading Skills: To teach students trading strategies, risk management</w:t>
      </w:r>
      <w:r w:rsidR="00395E16" w:rsidRPr="00395E16">
        <w:rPr>
          <w:color w:val="000000"/>
          <w:sz w:val="26"/>
          <w:szCs w:val="26"/>
        </w:rPr>
        <w:t xml:space="preserve"> </w:t>
      </w:r>
      <w:r w:rsidRPr="00395E16">
        <w:rPr>
          <w:color w:val="000000"/>
          <w:sz w:val="26"/>
          <w:szCs w:val="26"/>
        </w:rPr>
        <w:t>techniques, and tools used for analysing market trends.</w:t>
      </w:r>
      <w:r w:rsidRPr="00395E16">
        <w:rPr>
          <w:rStyle w:val="apple-converted-space"/>
          <w:rFonts w:eastAsiaTheme="majorEastAsia"/>
          <w:color w:val="000000"/>
          <w:sz w:val="26"/>
          <w:szCs w:val="26"/>
        </w:rPr>
        <w:t> </w:t>
      </w:r>
    </w:p>
    <w:p w14:paraId="36D6557E" w14:textId="6519596A" w:rsidR="00904721" w:rsidRPr="00395E16" w:rsidRDefault="00904721" w:rsidP="00395E16">
      <w:pPr>
        <w:pStyle w:val="NormalWeb"/>
        <w:numPr>
          <w:ilvl w:val="0"/>
          <w:numId w:val="2"/>
        </w:numPr>
        <w:spacing w:line="276" w:lineRule="auto"/>
        <w:rPr>
          <w:color w:val="000000"/>
          <w:sz w:val="26"/>
          <w:szCs w:val="26"/>
        </w:rPr>
      </w:pPr>
      <w:r w:rsidRPr="00395E16">
        <w:rPr>
          <w:color w:val="000000"/>
          <w:sz w:val="26"/>
          <w:szCs w:val="26"/>
        </w:rPr>
        <w:t>Investment Planning: To enable students to develop investment strategies that</w:t>
      </w:r>
      <w:r w:rsidR="00395E16" w:rsidRPr="00395E16">
        <w:rPr>
          <w:color w:val="000000"/>
          <w:sz w:val="26"/>
          <w:szCs w:val="26"/>
        </w:rPr>
        <w:t xml:space="preserve"> </w:t>
      </w:r>
      <w:r w:rsidRPr="00395E16">
        <w:rPr>
          <w:color w:val="000000"/>
          <w:sz w:val="26"/>
          <w:szCs w:val="26"/>
        </w:rPr>
        <w:t>align with their financial goals and risk tolerance.</w:t>
      </w:r>
      <w:r w:rsidRPr="00395E16">
        <w:rPr>
          <w:rStyle w:val="apple-converted-space"/>
          <w:rFonts w:eastAsiaTheme="majorEastAsia"/>
          <w:color w:val="000000"/>
          <w:sz w:val="26"/>
          <w:szCs w:val="26"/>
        </w:rPr>
        <w:t> </w:t>
      </w:r>
    </w:p>
    <w:p w14:paraId="579A9BA3" w14:textId="0516BD7C" w:rsidR="00904721" w:rsidRPr="00395E16" w:rsidRDefault="00904721" w:rsidP="00395E16">
      <w:pPr>
        <w:pStyle w:val="NormalWeb"/>
        <w:numPr>
          <w:ilvl w:val="0"/>
          <w:numId w:val="2"/>
        </w:numPr>
        <w:spacing w:line="276" w:lineRule="auto"/>
        <w:rPr>
          <w:color w:val="000000"/>
          <w:sz w:val="26"/>
          <w:szCs w:val="26"/>
        </w:rPr>
      </w:pPr>
      <w:r w:rsidRPr="00395E16">
        <w:rPr>
          <w:color w:val="000000"/>
          <w:sz w:val="26"/>
          <w:szCs w:val="26"/>
        </w:rPr>
        <w:t>Real-World Applications: To provide hands-on experience through simulations or practical assignments that allow students to apply trading and investment skills in real-world scenarios.</w:t>
      </w:r>
    </w:p>
    <w:p w14:paraId="4A5F00F5" w14:textId="77777777" w:rsidR="00536C15" w:rsidRDefault="00536C15" w:rsidP="00624FA2">
      <w:pPr>
        <w:pStyle w:val="NormalWeb"/>
        <w:spacing w:line="276" w:lineRule="auto"/>
        <w:rPr>
          <w:rFonts w:ascii="Times" w:hAnsi="Times"/>
          <w:b/>
          <w:bCs/>
          <w:sz w:val="28"/>
          <w:szCs w:val="28"/>
        </w:rPr>
      </w:pPr>
    </w:p>
    <w:p w14:paraId="1471D1A4" w14:textId="77777777" w:rsidR="00533C03" w:rsidRDefault="00533C03" w:rsidP="0079670F">
      <w:pPr>
        <w:pStyle w:val="NormalWeb"/>
        <w:spacing w:line="276" w:lineRule="auto"/>
        <w:jc w:val="center"/>
        <w:rPr>
          <w:rFonts w:ascii="Times" w:hAnsi="Times"/>
          <w:b/>
          <w:bCs/>
          <w:sz w:val="28"/>
          <w:szCs w:val="28"/>
        </w:rPr>
      </w:pPr>
    </w:p>
    <w:p w14:paraId="5698F859" w14:textId="77777777" w:rsidR="0079670F" w:rsidRPr="00393A26" w:rsidRDefault="0079670F" w:rsidP="00393A26">
      <w:pPr>
        <w:pStyle w:val="NormalWeb"/>
        <w:rPr>
          <w:rFonts w:ascii="Times" w:hAnsi="Times"/>
        </w:rPr>
      </w:pPr>
    </w:p>
    <w:p w14:paraId="4D7C8847" w14:textId="77777777" w:rsidR="00665356" w:rsidRPr="00393A26" w:rsidRDefault="00665356" w:rsidP="000E7B2A">
      <w:pPr>
        <w:pStyle w:val="NormalWeb"/>
        <w:rPr>
          <w:rFonts w:ascii="Times" w:hAnsi="Times"/>
        </w:rPr>
      </w:pPr>
    </w:p>
    <w:p w14:paraId="7D0741FF" w14:textId="77777777" w:rsidR="000E7B2A" w:rsidRDefault="000E7B2A">
      <w:pPr>
        <w:rPr>
          <w:rFonts w:ascii="Times" w:hAnsi="Times"/>
          <w:lang w:val="en-US"/>
        </w:rPr>
      </w:pPr>
    </w:p>
    <w:p w14:paraId="67CCD873" w14:textId="77777777" w:rsidR="003C6678" w:rsidRDefault="003C6678">
      <w:pPr>
        <w:rPr>
          <w:rFonts w:ascii="Times" w:hAnsi="Times"/>
          <w:lang w:val="en-US"/>
        </w:rPr>
      </w:pPr>
    </w:p>
    <w:p w14:paraId="512CE4AC" w14:textId="77777777" w:rsidR="003C6678" w:rsidRDefault="003C6678">
      <w:pPr>
        <w:rPr>
          <w:rFonts w:ascii="Times" w:hAnsi="Times"/>
          <w:lang w:val="en-US"/>
        </w:rPr>
      </w:pPr>
    </w:p>
    <w:p w14:paraId="2FBC6E1A" w14:textId="77777777" w:rsidR="003C6678" w:rsidRDefault="003C6678">
      <w:pPr>
        <w:rPr>
          <w:rFonts w:ascii="Times" w:hAnsi="Times"/>
          <w:lang w:val="en-US"/>
        </w:rPr>
      </w:pPr>
    </w:p>
    <w:p w14:paraId="15E64C3F" w14:textId="77777777" w:rsidR="003C6678" w:rsidRDefault="003C6678">
      <w:pPr>
        <w:rPr>
          <w:rFonts w:ascii="Times" w:hAnsi="Times"/>
          <w:lang w:val="en-US"/>
        </w:rPr>
      </w:pPr>
    </w:p>
    <w:p w14:paraId="2A56DFD5" w14:textId="77777777" w:rsidR="003C6678" w:rsidRDefault="003C6678">
      <w:pPr>
        <w:rPr>
          <w:rFonts w:ascii="Times" w:hAnsi="Times"/>
          <w:lang w:val="en-US"/>
        </w:rPr>
      </w:pPr>
    </w:p>
    <w:p w14:paraId="61C51A22" w14:textId="77777777" w:rsidR="003C6678" w:rsidRDefault="003C6678">
      <w:pPr>
        <w:rPr>
          <w:rFonts w:ascii="Times" w:hAnsi="Times"/>
          <w:lang w:val="en-US"/>
        </w:rPr>
      </w:pPr>
    </w:p>
    <w:p w14:paraId="4CDF4AC7" w14:textId="77777777" w:rsidR="003C6678" w:rsidRDefault="003C6678">
      <w:pPr>
        <w:rPr>
          <w:rFonts w:ascii="Times" w:hAnsi="Times"/>
          <w:lang w:val="en-US"/>
        </w:rPr>
      </w:pPr>
    </w:p>
    <w:p w14:paraId="395B480B" w14:textId="77777777" w:rsidR="003C6678" w:rsidRDefault="003C6678">
      <w:pPr>
        <w:rPr>
          <w:rFonts w:ascii="Times" w:hAnsi="Times"/>
          <w:lang w:val="en-US"/>
        </w:rPr>
      </w:pPr>
    </w:p>
    <w:p w14:paraId="391925B2" w14:textId="77777777" w:rsidR="003C6678" w:rsidRDefault="003C6678">
      <w:pPr>
        <w:rPr>
          <w:rFonts w:ascii="Times" w:hAnsi="Times"/>
          <w:lang w:val="en-US"/>
        </w:rPr>
      </w:pPr>
    </w:p>
    <w:p w14:paraId="52920E06" w14:textId="77777777" w:rsidR="003C6678" w:rsidRDefault="003C6678">
      <w:pPr>
        <w:rPr>
          <w:rFonts w:ascii="Times" w:hAnsi="Times"/>
          <w:lang w:val="en-US"/>
        </w:rPr>
      </w:pPr>
    </w:p>
    <w:p w14:paraId="1439135F" w14:textId="77777777" w:rsidR="003C6678" w:rsidRDefault="003C6678">
      <w:pPr>
        <w:rPr>
          <w:rFonts w:ascii="Times" w:hAnsi="Times"/>
          <w:lang w:val="en-US"/>
        </w:rPr>
      </w:pPr>
    </w:p>
    <w:p w14:paraId="2582EB9E" w14:textId="77777777" w:rsidR="003C6678" w:rsidRDefault="003C6678">
      <w:pPr>
        <w:rPr>
          <w:rFonts w:ascii="Times" w:hAnsi="Times"/>
          <w:lang w:val="en-US"/>
        </w:rPr>
      </w:pPr>
    </w:p>
    <w:p w14:paraId="502DAC2E" w14:textId="77777777" w:rsidR="003C6678" w:rsidRDefault="003C6678">
      <w:pPr>
        <w:rPr>
          <w:rFonts w:ascii="Times" w:hAnsi="Times"/>
          <w:lang w:val="en-US"/>
        </w:rPr>
      </w:pPr>
    </w:p>
    <w:p w14:paraId="3E715660" w14:textId="29FD429A" w:rsidR="003C6678" w:rsidRDefault="003C6678" w:rsidP="003C6678">
      <w:pPr>
        <w:pStyle w:val="NormalWeb"/>
        <w:spacing w:line="276" w:lineRule="auto"/>
        <w:jc w:val="center"/>
        <w:rPr>
          <w:rFonts w:ascii="Times" w:hAnsi="Times"/>
          <w:b/>
          <w:bCs/>
          <w:sz w:val="28"/>
          <w:szCs w:val="28"/>
        </w:rPr>
      </w:pPr>
      <w:r w:rsidRPr="00223D30">
        <w:rPr>
          <w:rFonts w:ascii="Times" w:hAnsi="Times"/>
          <w:b/>
          <w:bCs/>
          <w:sz w:val="28"/>
          <w:szCs w:val="28"/>
        </w:rPr>
        <w:lastRenderedPageBreak/>
        <w:t xml:space="preserve">Certificate Course in </w:t>
      </w:r>
      <w:r w:rsidR="007D4252" w:rsidRPr="007D4252">
        <w:rPr>
          <w:rFonts w:ascii="Times" w:hAnsi="Times"/>
          <w:b/>
          <w:bCs/>
          <w:sz w:val="28"/>
          <w:szCs w:val="28"/>
        </w:rPr>
        <w:t>E-Filing of Income Tax Returns</w:t>
      </w:r>
    </w:p>
    <w:p w14:paraId="72482D15" w14:textId="77777777" w:rsidR="00CA6EF4" w:rsidRDefault="00CA6EF4" w:rsidP="00CA6EF4">
      <w:pPr>
        <w:pStyle w:val="NormalWeb"/>
        <w:spacing w:line="276" w:lineRule="auto"/>
        <w:rPr>
          <w:rFonts w:ascii="Times" w:hAnsi="Times"/>
          <w:b/>
          <w:bCs/>
          <w:sz w:val="28"/>
          <w:szCs w:val="28"/>
        </w:rPr>
      </w:pPr>
      <w:r>
        <w:rPr>
          <w:rFonts w:ascii="Times" w:hAnsi="Times"/>
          <w:b/>
          <w:bCs/>
          <w:sz w:val="28"/>
          <w:szCs w:val="28"/>
        </w:rPr>
        <w:t>Course Outline:</w:t>
      </w:r>
    </w:p>
    <w:p w14:paraId="55F682A7" w14:textId="590B15E4" w:rsidR="00CA6EF4" w:rsidRDefault="00CA6EF4" w:rsidP="00CA6EF4">
      <w:pPr>
        <w:pStyle w:val="NormalWeb"/>
        <w:numPr>
          <w:ilvl w:val="0"/>
          <w:numId w:val="2"/>
        </w:numPr>
        <w:spacing w:line="276" w:lineRule="auto"/>
        <w:rPr>
          <w:rFonts w:ascii="Times" w:hAnsi="Times"/>
          <w:sz w:val="28"/>
          <w:szCs w:val="28"/>
        </w:rPr>
      </w:pPr>
      <w:r>
        <w:rPr>
          <w:rFonts w:ascii="Times" w:hAnsi="Times"/>
          <w:sz w:val="28"/>
          <w:szCs w:val="28"/>
        </w:rPr>
        <w:t>To equip students to be self employed by giving them training on E-Filing of Income Tax Returns</w:t>
      </w:r>
    </w:p>
    <w:p w14:paraId="623FA387" w14:textId="21D33502" w:rsidR="003C6678" w:rsidRDefault="00195501" w:rsidP="000D22A4">
      <w:pPr>
        <w:pStyle w:val="NormalWeb"/>
        <w:numPr>
          <w:ilvl w:val="0"/>
          <w:numId w:val="2"/>
        </w:numPr>
        <w:spacing w:line="276" w:lineRule="auto"/>
        <w:rPr>
          <w:rFonts w:ascii="Times" w:hAnsi="Times"/>
          <w:sz w:val="28"/>
          <w:szCs w:val="28"/>
        </w:rPr>
      </w:pPr>
      <w:r>
        <w:rPr>
          <w:rFonts w:ascii="Times" w:hAnsi="Times"/>
          <w:sz w:val="28"/>
          <w:szCs w:val="28"/>
        </w:rPr>
        <w:t xml:space="preserve">To enhance entrepreneurial skills amongst students inclined towards Accounting &amp; Taxation </w:t>
      </w:r>
    </w:p>
    <w:p w14:paraId="2268821B" w14:textId="77777777" w:rsidR="009F301C" w:rsidRDefault="000B65D8" w:rsidP="000D22A4">
      <w:pPr>
        <w:pStyle w:val="NormalWeb"/>
        <w:numPr>
          <w:ilvl w:val="0"/>
          <w:numId w:val="2"/>
        </w:numPr>
        <w:spacing w:line="276" w:lineRule="auto"/>
        <w:rPr>
          <w:rFonts w:ascii="Times" w:hAnsi="Times"/>
          <w:sz w:val="28"/>
          <w:szCs w:val="28"/>
        </w:rPr>
      </w:pPr>
      <w:r>
        <w:rPr>
          <w:rFonts w:ascii="Times" w:hAnsi="Times"/>
          <w:sz w:val="28"/>
          <w:szCs w:val="28"/>
        </w:rPr>
        <w:t xml:space="preserve">To give hands on training to the students for filing Income Tax Returns </w:t>
      </w:r>
      <w:r w:rsidR="003C7348">
        <w:rPr>
          <w:rFonts w:ascii="Times" w:hAnsi="Times"/>
          <w:sz w:val="28"/>
          <w:szCs w:val="28"/>
        </w:rPr>
        <w:t>of small business &amp; individuals</w:t>
      </w:r>
    </w:p>
    <w:p w14:paraId="69216741" w14:textId="445010D4" w:rsidR="000D22A4" w:rsidRDefault="009F301C" w:rsidP="009F301C">
      <w:pPr>
        <w:pStyle w:val="NormalWeb"/>
        <w:spacing w:line="276" w:lineRule="auto"/>
        <w:rPr>
          <w:rFonts w:ascii="Times" w:hAnsi="Times"/>
          <w:b/>
          <w:bCs/>
          <w:sz w:val="28"/>
          <w:szCs w:val="28"/>
        </w:rPr>
      </w:pPr>
      <w:r w:rsidRPr="009F301C">
        <w:rPr>
          <w:rFonts w:ascii="Times" w:hAnsi="Times"/>
          <w:b/>
          <w:bCs/>
          <w:sz w:val="28"/>
          <w:szCs w:val="28"/>
        </w:rPr>
        <w:t>Course Plan:</w:t>
      </w:r>
      <w:r w:rsidR="000B65D8" w:rsidRPr="009F301C">
        <w:rPr>
          <w:rFonts w:ascii="Times" w:hAnsi="Times"/>
          <w:b/>
          <w:bCs/>
          <w:sz w:val="28"/>
          <w:szCs w:val="28"/>
        </w:rPr>
        <w:t xml:space="preserve"> </w:t>
      </w:r>
    </w:p>
    <w:p w14:paraId="2EA586E7" w14:textId="244E75BD" w:rsidR="006031DE" w:rsidRPr="00890502" w:rsidRDefault="002E5A5B" w:rsidP="002E5A5B">
      <w:pPr>
        <w:pStyle w:val="NormalWeb"/>
        <w:numPr>
          <w:ilvl w:val="0"/>
          <w:numId w:val="3"/>
        </w:numPr>
        <w:spacing w:line="276" w:lineRule="auto"/>
        <w:rPr>
          <w:rFonts w:ascii="Times" w:hAnsi="Times"/>
          <w:sz w:val="28"/>
          <w:szCs w:val="28"/>
        </w:rPr>
      </w:pPr>
      <w:r w:rsidRPr="00890502">
        <w:rPr>
          <w:rFonts w:ascii="Times" w:hAnsi="Times"/>
          <w:sz w:val="28"/>
          <w:szCs w:val="28"/>
        </w:rPr>
        <w:t>Introduction to Direct &amp; Indirect Tax</w:t>
      </w:r>
    </w:p>
    <w:p w14:paraId="4A78E8A2" w14:textId="5DDC73A3" w:rsidR="002E5A5B" w:rsidRPr="00890502" w:rsidRDefault="001E2500" w:rsidP="002E5A5B">
      <w:pPr>
        <w:pStyle w:val="NormalWeb"/>
        <w:numPr>
          <w:ilvl w:val="0"/>
          <w:numId w:val="3"/>
        </w:numPr>
        <w:spacing w:line="276" w:lineRule="auto"/>
        <w:rPr>
          <w:rFonts w:ascii="Times" w:hAnsi="Times"/>
          <w:sz w:val="28"/>
          <w:szCs w:val="28"/>
        </w:rPr>
      </w:pPr>
      <w:r w:rsidRPr="00890502">
        <w:rPr>
          <w:rFonts w:ascii="Times" w:hAnsi="Times"/>
          <w:sz w:val="28"/>
          <w:szCs w:val="28"/>
        </w:rPr>
        <w:t>Computation of Gross Total Income &amp; E-Filing of Income Tax Returns</w:t>
      </w:r>
    </w:p>
    <w:p w14:paraId="0458EFA6" w14:textId="3DFEB9FF" w:rsidR="005432A1" w:rsidRPr="00890502" w:rsidRDefault="00FE4709" w:rsidP="005432A1">
      <w:pPr>
        <w:pStyle w:val="NormalWeb"/>
        <w:numPr>
          <w:ilvl w:val="0"/>
          <w:numId w:val="4"/>
        </w:numPr>
        <w:spacing w:line="276" w:lineRule="auto"/>
        <w:rPr>
          <w:rFonts w:ascii="Times" w:hAnsi="Times"/>
          <w:sz w:val="28"/>
          <w:szCs w:val="28"/>
        </w:rPr>
      </w:pPr>
      <w:r w:rsidRPr="00890502">
        <w:rPr>
          <w:rFonts w:ascii="Times" w:hAnsi="Times"/>
          <w:sz w:val="28"/>
          <w:szCs w:val="28"/>
        </w:rPr>
        <w:t>Income from salaries</w:t>
      </w:r>
    </w:p>
    <w:p w14:paraId="5446E37E" w14:textId="37BBFC5B" w:rsidR="00FE4709" w:rsidRPr="00890502" w:rsidRDefault="00110554" w:rsidP="005432A1">
      <w:pPr>
        <w:pStyle w:val="NormalWeb"/>
        <w:numPr>
          <w:ilvl w:val="0"/>
          <w:numId w:val="4"/>
        </w:numPr>
        <w:spacing w:line="276" w:lineRule="auto"/>
        <w:rPr>
          <w:rFonts w:ascii="Times" w:hAnsi="Times"/>
          <w:sz w:val="28"/>
          <w:szCs w:val="28"/>
        </w:rPr>
      </w:pPr>
      <w:r w:rsidRPr="00890502">
        <w:rPr>
          <w:rFonts w:ascii="Times" w:hAnsi="Times"/>
          <w:sz w:val="28"/>
          <w:szCs w:val="28"/>
        </w:rPr>
        <w:t>Income from house property</w:t>
      </w:r>
    </w:p>
    <w:p w14:paraId="72C406C0" w14:textId="530604FA" w:rsidR="00110554" w:rsidRPr="00890502" w:rsidRDefault="000846AB" w:rsidP="005432A1">
      <w:pPr>
        <w:pStyle w:val="NormalWeb"/>
        <w:numPr>
          <w:ilvl w:val="0"/>
          <w:numId w:val="4"/>
        </w:numPr>
        <w:spacing w:line="276" w:lineRule="auto"/>
        <w:rPr>
          <w:rFonts w:ascii="Times" w:hAnsi="Times"/>
          <w:sz w:val="28"/>
          <w:szCs w:val="28"/>
        </w:rPr>
      </w:pPr>
      <w:r w:rsidRPr="00890502">
        <w:rPr>
          <w:rFonts w:ascii="Times" w:hAnsi="Times"/>
          <w:sz w:val="28"/>
          <w:szCs w:val="28"/>
        </w:rPr>
        <w:t>Income from business/profession</w:t>
      </w:r>
    </w:p>
    <w:p w14:paraId="21F572C9" w14:textId="468D945B" w:rsidR="0092551A" w:rsidRPr="00890502" w:rsidRDefault="0092551A" w:rsidP="005432A1">
      <w:pPr>
        <w:pStyle w:val="NormalWeb"/>
        <w:numPr>
          <w:ilvl w:val="0"/>
          <w:numId w:val="4"/>
        </w:numPr>
        <w:spacing w:line="276" w:lineRule="auto"/>
        <w:rPr>
          <w:rFonts w:ascii="Times" w:hAnsi="Times"/>
          <w:sz w:val="28"/>
          <w:szCs w:val="28"/>
        </w:rPr>
      </w:pPr>
      <w:r w:rsidRPr="00890502">
        <w:rPr>
          <w:rFonts w:ascii="Times" w:hAnsi="Times"/>
          <w:sz w:val="28"/>
          <w:szCs w:val="28"/>
        </w:rPr>
        <w:t>Capital Gains</w:t>
      </w:r>
    </w:p>
    <w:p w14:paraId="39A948F8" w14:textId="2581A1EC" w:rsidR="0092551A" w:rsidRPr="00890502" w:rsidRDefault="009E7674" w:rsidP="005432A1">
      <w:pPr>
        <w:pStyle w:val="NormalWeb"/>
        <w:numPr>
          <w:ilvl w:val="0"/>
          <w:numId w:val="4"/>
        </w:numPr>
        <w:spacing w:line="276" w:lineRule="auto"/>
        <w:rPr>
          <w:rFonts w:ascii="Times" w:hAnsi="Times"/>
          <w:sz w:val="28"/>
          <w:szCs w:val="28"/>
        </w:rPr>
      </w:pPr>
      <w:r w:rsidRPr="00890502">
        <w:rPr>
          <w:rFonts w:ascii="Times" w:hAnsi="Times"/>
          <w:sz w:val="28"/>
          <w:szCs w:val="28"/>
        </w:rPr>
        <w:t>Deductions &amp; Exemptions</w:t>
      </w:r>
    </w:p>
    <w:p w14:paraId="6530EE37" w14:textId="0D7A234F" w:rsidR="009E7674" w:rsidRDefault="00E02F95" w:rsidP="005432A1">
      <w:pPr>
        <w:pStyle w:val="NormalWeb"/>
        <w:numPr>
          <w:ilvl w:val="0"/>
          <w:numId w:val="4"/>
        </w:numPr>
        <w:spacing w:line="276" w:lineRule="auto"/>
        <w:rPr>
          <w:rFonts w:ascii="Times" w:hAnsi="Times"/>
          <w:sz w:val="28"/>
          <w:szCs w:val="28"/>
        </w:rPr>
      </w:pPr>
      <w:r w:rsidRPr="00890502">
        <w:rPr>
          <w:rFonts w:ascii="Times" w:hAnsi="Times"/>
          <w:sz w:val="28"/>
          <w:szCs w:val="28"/>
        </w:rPr>
        <w:t>ITR &amp; Filing of Returns</w:t>
      </w:r>
    </w:p>
    <w:p w14:paraId="6046B918" w14:textId="77777777" w:rsidR="00E61613" w:rsidRDefault="00E61613" w:rsidP="00E61613">
      <w:pPr>
        <w:pStyle w:val="NormalWeb"/>
        <w:spacing w:line="276" w:lineRule="auto"/>
        <w:rPr>
          <w:rFonts w:ascii="Times" w:hAnsi="Times"/>
          <w:sz w:val="28"/>
          <w:szCs w:val="28"/>
        </w:rPr>
      </w:pPr>
    </w:p>
    <w:p w14:paraId="3A65599B" w14:textId="77777777" w:rsidR="00E61613" w:rsidRDefault="00E61613" w:rsidP="00E61613">
      <w:pPr>
        <w:pStyle w:val="NormalWeb"/>
        <w:spacing w:line="276" w:lineRule="auto"/>
        <w:rPr>
          <w:rFonts w:ascii="Times" w:hAnsi="Times"/>
          <w:sz w:val="28"/>
          <w:szCs w:val="28"/>
        </w:rPr>
      </w:pPr>
    </w:p>
    <w:p w14:paraId="6702F63D" w14:textId="77777777" w:rsidR="00E61613" w:rsidRDefault="00E61613" w:rsidP="00E61613">
      <w:pPr>
        <w:pStyle w:val="NormalWeb"/>
        <w:spacing w:line="276" w:lineRule="auto"/>
        <w:rPr>
          <w:rFonts w:ascii="Times" w:hAnsi="Times"/>
          <w:sz w:val="28"/>
          <w:szCs w:val="28"/>
        </w:rPr>
      </w:pPr>
    </w:p>
    <w:p w14:paraId="558625EE" w14:textId="77777777" w:rsidR="00E61613" w:rsidRDefault="00E61613" w:rsidP="00E61613">
      <w:pPr>
        <w:pStyle w:val="NormalWeb"/>
        <w:spacing w:line="276" w:lineRule="auto"/>
        <w:rPr>
          <w:rFonts w:ascii="Times" w:hAnsi="Times"/>
          <w:sz w:val="28"/>
          <w:szCs w:val="28"/>
        </w:rPr>
      </w:pPr>
    </w:p>
    <w:p w14:paraId="7DEDEEDC" w14:textId="77777777" w:rsidR="00E61613" w:rsidRDefault="00E61613" w:rsidP="00E61613">
      <w:pPr>
        <w:pStyle w:val="NormalWeb"/>
        <w:spacing w:line="276" w:lineRule="auto"/>
        <w:rPr>
          <w:rFonts w:ascii="Times" w:hAnsi="Times"/>
          <w:sz w:val="28"/>
          <w:szCs w:val="28"/>
        </w:rPr>
      </w:pPr>
    </w:p>
    <w:p w14:paraId="67E115F5" w14:textId="77777777" w:rsidR="00E61613" w:rsidRDefault="00E61613" w:rsidP="00E61613">
      <w:pPr>
        <w:pStyle w:val="NormalWeb"/>
        <w:spacing w:line="276" w:lineRule="auto"/>
        <w:rPr>
          <w:rFonts w:ascii="Times" w:hAnsi="Times"/>
          <w:sz w:val="28"/>
          <w:szCs w:val="28"/>
        </w:rPr>
      </w:pPr>
    </w:p>
    <w:p w14:paraId="409D8810" w14:textId="77777777" w:rsidR="00E61613" w:rsidRDefault="00E61613" w:rsidP="00E61613">
      <w:pPr>
        <w:pStyle w:val="NormalWeb"/>
        <w:spacing w:line="276" w:lineRule="auto"/>
        <w:rPr>
          <w:rFonts w:ascii="Times" w:hAnsi="Times"/>
          <w:sz w:val="28"/>
          <w:szCs w:val="28"/>
        </w:rPr>
      </w:pPr>
    </w:p>
    <w:p w14:paraId="312205DF" w14:textId="77777777" w:rsidR="00E61613" w:rsidRDefault="00E61613" w:rsidP="00E61613">
      <w:pPr>
        <w:pStyle w:val="NormalWeb"/>
        <w:spacing w:line="276" w:lineRule="auto"/>
        <w:rPr>
          <w:rFonts w:ascii="Times" w:hAnsi="Times"/>
          <w:sz w:val="28"/>
          <w:szCs w:val="28"/>
        </w:rPr>
      </w:pPr>
    </w:p>
    <w:p w14:paraId="43983398" w14:textId="77777777" w:rsidR="00E61613" w:rsidRDefault="00E61613" w:rsidP="00E61613">
      <w:pPr>
        <w:pStyle w:val="NormalWeb"/>
        <w:spacing w:line="276" w:lineRule="auto"/>
        <w:rPr>
          <w:rFonts w:ascii="Times" w:hAnsi="Times"/>
          <w:sz w:val="28"/>
          <w:szCs w:val="28"/>
        </w:rPr>
      </w:pPr>
    </w:p>
    <w:p w14:paraId="6AB90A06" w14:textId="77915422" w:rsidR="00F166D3" w:rsidRDefault="00F166D3" w:rsidP="00F166D3">
      <w:pPr>
        <w:pStyle w:val="NormalWeb"/>
        <w:spacing w:line="276" w:lineRule="auto"/>
        <w:jc w:val="center"/>
        <w:rPr>
          <w:rFonts w:ascii="Times" w:hAnsi="Times"/>
          <w:b/>
          <w:bCs/>
          <w:sz w:val="28"/>
          <w:szCs w:val="28"/>
        </w:rPr>
      </w:pPr>
      <w:r w:rsidRPr="00223D30">
        <w:rPr>
          <w:rFonts w:ascii="Times" w:hAnsi="Times"/>
          <w:b/>
          <w:bCs/>
          <w:sz w:val="28"/>
          <w:szCs w:val="28"/>
        </w:rPr>
        <w:lastRenderedPageBreak/>
        <w:t xml:space="preserve">Certificate Course in </w:t>
      </w:r>
      <w:r w:rsidR="00A32B89" w:rsidRPr="00A32B89">
        <w:rPr>
          <w:rFonts w:ascii="Times" w:hAnsi="Times"/>
          <w:b/>
          <w:bCs/>
          <w:sz w:val="28"/>
          <w:szCs w:val="28"/>
        </w:rPr>
        <w:t>EHS Concerns related to Analytical Laboratories</w:t>
      </w:r>
    </w:p>
    <w:p w14:paraId="4F987B00" w14:textId="77777777" w:rsidR="00D22527" w:rsidRDefault="00D22527" w:rsidP="00D22527">
      <w:pPr>
        <w:pStyle w:val="NormalWeb"/>
        <w:spacing w:line="276" w:lineRule="auto"/>
        <w:rPr>
          <w:rFonts w:ascii="Times" w:hAnsi="Times"/>
          <w:b/>
          <w:bCs/>
          <w:sz w:val="28"/>
          <w:szCs w:val="28"/>
        </w:rPr>
      </w:pPr>
      <w:r>
        <w:rPr>
          <w:rFonts w:ascii="Times" w:hAnsi="Times"/>
          <w:b/>
          <w:bCs/>
          <w:sz w:val="28"/>
          <w:szCs w:val="28"/>
        </w:rPr>
        <w:t>Course Outline:</w:t>
      </w:r>
    </w:p>
    <w:p w14:paraId="651A2414" w14:textId="77777777" w:rsidR="00F15717" w:rsidRDefault="00F15717" w:rsidP="00F15717">
      <w:pPr>
        <w:pStyle w:val="NormalWeb"/>
        <w:numPr>
          <w:ilvl w:val="0"/>
          <w:numId w:val="5"/>
        </w:numPr>
        <w:spacing w:line="276" w:lineRule="auto"/>
        <w:rPr>
          <w:rFonts w:ascii="Times" w:hAnsi="Times"/>
          <w:sz w:val="28"/>
          <w:szCs w:val="28"/>
        </w:rPr>
      </w:pPr>
      <w:r w:rsidRPr="00F15717">
        <w:rPr>
          <w:rFonts w:ascii="Times" w:hAnsi="Times"/>
          <w:sz w:val="28"/>
          <w:szCs w:val="28"/>
        </w:rPr>
        <w:t>Define and explain importance of Environment, Health and Safety</w:t>
      </w:r>
    </w:p>
    <w:p w14:paraId="6C81ACF9" w14:textId="77777777" w:rsidR="00F15717" w:rsidRDefault="00F15717" w:rsidP="00F15717">
      <w:pPr>
        <w:pStyle w:val="NormalWeb"/>
        <w:numPr>
          <w:ilvl w:val="0"/>
          <w:numId w:val="5"/>
        </w:numPr>
        <w:spacing w:line="276" w:lineRule="auto"/>
        <w:rPr>
          <w:rFonts w:ascii="Times" w:hAnsi="Times"/>
          <w:sz w:val="28"/>
          <w:szCs w:val="28"/>
        </w:rPr>
      </w:pPr>
      <w:r w:rsidRPr="00F15717">
        <w:rPr>
          <w:rFonts w:ascii="Times" w:hAnsi="Times"/>
          <w:sz w:val="28"/>
          <w:szCs w:val="28"/>
        </w:rPr>
        <w:t>Explain standards of laboratory safety. </w:t>
      </w:r>
    </w:p>
    <w:p w14:paraId="490CE395" w14:textId="77777777" w:rsidR="00F15717" w:rsidRDefault="00F15717" w:rsidP="00F15717">
      <w:pPr>
        <w:pStyle w:val="NormalWeb"/>
        <w:numPr>
          <w:ilvl w:val="0"/>
          <w:numId w:val="5"/>
        </w:numPr>
        <w:spacing w:line="276" w:lineRule="auto"/>
        <w:rPr>
          <w:rFonts w:ascii="Times" w:hAnsi="Times"/>
          <w:sz w:val="28"/>
          <w:szCs w:val="28"/>
        </w:rPr>
      </w:pPr>
      <w:r w:rsidRPr="00F15717">
        <w:rPr>
          <w:rFonts w:ascii="Times" w:hAnsi="Times"/>
          <w:sz w:val="28"/>
          <w:szCs w:val="28"/>
        </w:rPr>
        <w:t>Describe and illustrate procedure for Environment audit. </w:t>
      </w:r>
    </w:p>
    <w:p w14:paraId="3E416242" w14:textId="10AD0861" w:rsidR="00E61613" w:rsidRPr="003E0AED" w:rsidRDefault="00F15717" w:rsidP="00E61613">
      <w:pPr>
        <w:pStyle w:val="NormalWeb"/>
        <w:numPr>
          <w:ilvl w:val="0"/>
          <w:numId w:val="5"/>
        </w:numPr>
        <w:spacing w:line="276" w:lineRule="auto"/>
        <w:rPr>
          <w:rFonts w:ascii="Times" w:hAnsi="Times"/>
          <w:sz w:val="28"/>
          <w:szCs w:val="28"/>
        </w:rPr>
      </w:pPr>
      <w:r w:rsidRPr="00F15717">
        <w:rPr>
          <w:rFonts w:ascii="Times" w:hAnsi="Times"/>
          <w:sz w:val="28"/>
          <w:szCs w:val="28"/>
        </w:rPr>
        <w:t>Analyse and understand importance and calculations of carbon credits and footprints for any industry</w:t>
      </w:r>
    </w:p>
    <w:p w14:paraId="213E49F3" w14:textId="77777777" w:rsidR="003E0AED" w:rsidRDefault="003E0AED" w:rsidP="003E0AED">
      <w:pPr>
        <w:pStyle w:val="NormalWeb"/>
        <w:spacing w:line="276" w:lineRule="auto"/>
        <w:rPr>
          <w:rFonts w:ascii="Times" w:hAnsi="Times"/>
          <w:b/>
          <w:bCs/>
          <w:sz w:val="28"/>
          <w:szCs w:val="28"/>
        </w:rPr>
      </w:pPr>
      <w:r w:rsidRPr="009F301C">
        <w:rPr>
          <w:rFonts w:ascii="Times" w:hAnsi="Times"/>
          <w:b/>
          <w:bCs/>
          <w:sz w:val="28"/>
          <w:szCs w:val="28"/>
        </w:rPr>
        <w:t xml:space="preserve">Course Plan: </w:t>
      </w:r>
    </w:p>
    <w:p w14:paraId="4E2526EB" w14:textId="77777777" w:rsidR="000A5E5B" w:rsidRPr="000A5E5B" w:rsidRDefault="000A5E5B" w:rsidP="003E0AED">
      <w:pPr>
        <w:pStyle w:val="NormalWeb"/>
        <w:spacing w:line="276" w:lineRule="auto"/>
        <w:rPr>
          <w:rFonts w:ascii="Times" w:hAnsi="Times"/>
        </w:rPr>
      </w:pPr>
      <w:r w:rsidRPr="000A5E5B">
        <w:rPr>
          <w:rFonts w:ascii="Times" w:hAnsi="Times"/>
        </w:rPr>
        <w:t xml:space="preserve">1. Strategies to reduce environmental impact of Bioanalytical laboratory </w:t>
      </w:r>
    </w:p>
    <w:p w14:paraId="41A89C83" w14:textId="77777777" w:rsidR="000A5E5B" w:rsidRPr="000A5E5B" w:rsidRDefault="000A5E5B" w:rsidP="003E0AED">
      <w:pPr>
        <w:pStyle w:val="NormalWeb"/>
        <w:spacing w:line="276" w:lineRule="auto"/>
        <w:rPr>
          <w:rFonts w:ascii="Times" w:hAnsi="Times"/>
        </w:rPr>
      </w:pPr>
      <w:r w:rsidRPr="000A5E5B">
        <w:rPr>
          <w:rFonts w:ascii="Times" w:hAnsi="Times"/>
        </w:rPr>
        <w:t xml:space="preserve">2. Standards of Laboratory Safety (Including Biosafety Levels) </w:t>
      </w:r>
    </w:p>
    <w:p w14:paraId="1BA45F2D" w14:textId="77777777" w:rsidR="000A5E5B" w:rsidRPr="000A5E5B" w:rsidRDefault="000A5E5B" w:rsidP="003E0AED">
      <w:pPr>
        <w:pStyle w:val="NormalWeb"/>
        <w:spacing w:line="276" w:lineRule="auto"/>
        <w:rPr>
          <w:rFonts w:ascii="Times" w:hAnsi="Times"/>
        </w:rPr>
      </w:pPr>
      <w:r w:rsidRPr="000A5E5B">
        <w:rPr>
          <w:rFonts w:ascii="Times" w:hAnsi="Times"/>
        </w:rPr>
        <w:t>3. Overview of guidelines for laboratories handing Radioactive substances</w:t>
      </w:r>
    </w:p>
    <w:p w14:paraId="4502DF81" w14:textId="77777777" w:rsidR="000A5E5B" w:rsidRPr="000A5E5B" w:rsidRDefault="000A5E5B" w:rsidP="003E0AED">
      <w:pPr>
        <w:pStyle w:val="NormalWeb"/>
        <w:spacing w:line="276" w:lineRule="auto"/>
        <w:rPr>
          <w:rFonts w:ascii="Times" w:hAnsi="Times"/>
        </w:rPr>
      </w:pPr>
      <w:r w:rsidRPr="000A5E5B">
        <w:rPr>
          <w:rFonts w:ascii="Times" w:hAnsi="Times"/>
        </w:rPr>
        <w:t xml:space="preserve">4. Introduction to ISO 14001 and OSHAS 18001. </w:t>
      </w:r>
    </w:p>
    <w:p w14:paraId="69CD4C5D" w14:textId="77777777" w:rsidR="000A5E5B" w:rsidRPr="000A5E5B" w:rsidRDefault="000A5E5B" w:rsidP="003E0AED">
      <w:pPr>
        <w:pStyle w:val="NormalWeb"/>
        <w:spacing w:line="276" w:lineRule="auto"/>
        <w:rPr>
          <w:rFonts w:ascii="Times" w:hAnsi="Times"/>
        </w:rPr>
      </w:pPr>
      <w:r w:rsidRPr="000A5E5B">
        <w:rPr>
          <w:rFonts w:ascii="Times" w:hAnsi="Times"/>
        </w:rPr>
        <w:t xml:space="preserve">5. Introduction to Environment Impact Assessment &amp; Reporting </w:t>
      </w:r>
    </w:p>
    <w:p w14:paraId="49AD39B8" w14:textId="77777777" w:rsidR="000A5E5B" w:rsidRPr="000A5E5B" w:rsidRDefault="000A5E5B" w:rsidP="003E0AED">
      <w:pPr>
        <w:pStyle w:val="NormalWeb"/>
        <w:spacing w:line="276" w:lineRule="auto"/>
        <w:rPr>
          <w:rFonts w:ascii="Times" w:hAnsi="Times"/>
        </w:rPr>
      </w:pPr>
      <w:r w:rsidRPr="000A5E5B">
        <w:rPr>
          <w:rFonts w:ascii="Times" w:hAnsi="Times"/>
        </w:rPr>
        <w:t>6. Biodiversity: Red Data Book, Endemic and endangered Medicinal Plant</w:t>
      </w:r>
    </w:p>
    <w:p w14:paraId="3BC14A93" w14:textId="77777777" w:rsidR="000A5E5B" w:rsidRPr="000A5E5B" w:rsidRDefault="000A5E5B" w:rsidP="003E0AED">
      <w:pPr>
        <w:pStyle w:val="NormalWeb"/>
        <w:spacing w:line="276" w:lineRule="auto"/>
        <w:rPr>
          <w:rFonts w:ascii="Times" w:hAnsi="Times"/>
        </w:rPr>
      </w:pPr>
      <w:r w:rsidRPr="000A5E5B">
        <w:rPr>
          <w:rFonts w:ascii="Times" w:hAnsi="Times"/>
        </w:rPr>
        <w:t xml:space="preserve">7. Species, Conservation and sustainable use of medicinal raw materials, </w:t>
      </w:r>
    </w:p>
    <w:p w14:paraId="7819F85D" w14:textId="77777777" w:rsidR="000A5E5B" w:rsidRPr="000A5E5B" w:rsidRDefault="000A5E5B" w:rsidP="003E0AED">
      <w:pPr>
        <w:pStyle w:val="NormalWeb"/>
        <w:spacing w:line="276" w:lineRule="auto"/>
        <w:rPr>
          <w:rFonts w:ascii="Times" w:hAnsi="Times"/>
        </w:rPr>
      </w:pPr>
      <w:r w:rsidRPr="000A5E5B">
        <w:rPr>
          <w:rFonts w:ascii="Times" w:hAnsi="Times"/>
        </w:rPr>
        <w:t xml:space="preserve">8. Introduction to Wildlife Act of India &amp; CITES </w:t>
      </w:r>
    </w:p>
    <w:p w14:paraId="43A84ACB" w14:textId="0156C040" w:rsidR="000A5E5B" w:rsidRPr="000A5E5B" w:rsidRDefault="000A5E5B" w:rsidP="003E0AED">
      <w:pPr>
        <w:pStyle w:val="NormalWeb"/>
        <w:spacing w:line="276" w:lineRule="auto"/>
        <w:rPr>
          <w:rFonts w:ascii="Times" w:hAnsi="Times"/>
        </w:rPr>
      </w:pPr>
      <w:r w:rsidRPr="000A5E5B">
        <w:rPr>
          <w:rFonts w:ascii="Times" w:hAnsi="Times"/>
        </w:rPr>
        <w:t>9. Carbon footprints and Carbon credits.</w:t>
      </w:r>
    </w:p>
    <w:p w14:paraId="2DDA0D55" w14:textId="77777777" w:rsidR="003E0AED" w:rsidRDefault="003E0AED" w:rsidP="00E61613">
      <w:pPr>
        <w:pStyle w:val="NormalWeb"/>
        <w:spacing w:line="276" w:lineRule="auto"/>
        <w:rPr>
          <w:rFonts w:ascii="Times" w:hAnsi="Times"/>
          <w:sz w:val="28"/>
          <w:szCs w:val="28"/>
        </w:rPr>
      </w:pPr>
    </w:p>
    <w:p w14:paraId="64D7593D" w14:textId="77777777" w:rsidR="003E2F37" w:rsidRDefault="003E2F37" w:rsidP="00E61613">
      <w:pPr>
        <w:pStyle w:val="NormalWeb"/>
        <w:spacing w:line="276" w:lineRule="auto"/>
        <w:rPr>
          <w:rFonts w:ascii="Times" w:hAnsi="Times"/>
          <w:sz w:val="28"/>
          <w:szCs w:val="28"/>
        </w:rPr>
      </w:pPr>
    </w:p>
    <w:p w14:paraId="47F7E81E" w14:textId="77777777" w:rsidR="003E2F37" w:rsidRDefault="003E2F37" w:rsidP="00E61613">
      <w:pPr>
        <w:pStyle w:val="NormalWeb"/>
        <w:spacing w:line="276" w:lineRule="auto"/>
        <w:rPr>
          <w:rFonts w:ascii="Times" w:hAnsi="Times"/>
          <w:sz w:val="28"/>
          <w:szCs w:val="28"/>
        </w:rPr>
      </w:pPr>
    </w:p>
    <w:p w14:paraId="24D1F48E" w14:textId="77777777" w:rsidR="003E2F37" w:rsidRDefault="003E2F37" w:rsidP="00E61613">
      <w:pPr>
        <w:pStyle w:val="NormalWeb"/>
        <w:spacing w:line="276" w:lineRule="auto"/>
        <w:rPr>
          <w:rFonts w:ascii="Times" w:hAnsi="Times"/>
          <w:sz w:val="28"/>
          <w:szCs w:val="28"/>
        </w:rPr>
      </w:pPr>
    </w:p>
    <w:p w14:paraId="7CB94007" w14:textId="77777777" w:rsidR="003E2F37" w:rsidRDefault="003E2F37" w:rsidP="00E61613">
      <w:pPr>
        <w:pStyle w:val="NormalWeb"/>
        <w:spacing w:line="276" w:lineRule="auto"/>
        <w:rPr>
          <w:rFonts w:ascii="Times" w:hAnsi="Times"/>
          <w:sz w:val="28"/>
          <w:szCs w:val="28"/>
        </w:rPr>
      </w:pPr>
    </w:p>
    <w:p w14:paraId="737D72A3" w14:textId="77777777" w:rsidR="003E2F37" w:rsidRDefault="003E2F37" w:rsidP="00E61613">
      <w:pPr>
        <w:pStyle w:val="NormalWeb"/>
        <w:spacing w:line="276" w:lineRule="auto"/>
        <w:rPr>
          <w:rFonts w:ascii="Times" w:hAnsi="Times"/>
          <w:sz w:val="28"/>
          <w:szCs w:val="28"/>
        </w:rPr>
      </w:pPr>
    </w:p>
    <w:p w14:paraId="5AA6826B" w14:textId="77777777" w:rsidR="003E2F37" w:rsidRDefault="003E2F37" w:rsidP="00E61613">
      <w:pPr>
        <w:pStyle w:val="NormalWeb"/>
        <w:spacing w:line="276" w:lineRule="auto"/>
        <w:rPr>
          <w:rFonts w:ascii="Times" w:hAnsi="Times"/>
          <w:sz w:val="28"/>
          <w:szCs w:val="28"/>
        </w:rPr>
      </w:pPr>
    </w:p>
    <w:p w14:paraId="505A4687" w14:textId="33F504D9" w:rsidR="003E2F37" w:rsidRDefault="00947092" w:rsidP="00173B63">
      <w:pPr>
        <w:pStyle w:val="NormalWeb"/>
        <w:spacing w:line="276" w:lineRule="auto"/>
        <w:jc w:val="center"/>
        <w:rPr>
          <w:rFonts w:ascii="Times" w:hAnsi="Times"/>
          <w:b/>
          <w:bCs/>
          <w:sz w:val="28"/>
          <w:szCs w:val="28"/>
        </w:rPr>
      </w:pPr>
      <w:r w:rsidRPr="00223D30">
        <w:rPr>
          <w:rFonts w:ascii="Times" w:hAnsi="Times"/>
          <w:b/>
          <w:bCs/>
          <w:sz w:val="28"/>
          <w:szCs w:val="28"/>
        </w:rPr>
        <w:lastRenderedPageBreak/>
        <w:t xml:space="preserve">Certificate Course in </w:t>
      </w:r>
      <w:r w:rsidR="003F030B">
        <w:rPr>
          <w:rFonts w:ascii="Times" w:hAnsi="Times"/>
          <w:b/>
          <w:bCs/>
          <w:sz w:val="28"/>
          <w:szCs w:val="28"/>
        </w:rPr>
        <w:t>Power BI</w:t>
      </w:r>
    </w:p>
    <w:p w14:paraId="4DEBCBA1" w14:textId="77777777" w:rsidR="0086118C" w:rsidRDefault="0086118C" w:rsidP="0086118C">
      <w:pPr>
        <w:pStyle w:val="NormalWeb"/>
        <w:spacing w:line="276" w:lineRule="auto"/>
        <w:rPr>
          <w:rFonts w:ascii="Times" w:hAnsi="Times"/>
          <w:b/>
          <w:bCs/>
          <w:sz w:val="28"/>
          <w:szCs w:val="28"/>
        </w:rPr>
      </w:pPr>
      <w:r>
        <w:rPr>
          <w:rFonts w:ascii="Times" w:hAnsi="Times"/>
          <w:b/>
          <w:bCs/>
          <w:sz w:val="28"/>
          <w:szCs w:val="28"/>
        </w:rPr>
        <w:t>Course Outline:</w:t>
      </w:r>
    </w:p>
    <w:p w14:paraId="4E1B02F3" w14:textId="4E0A54CD" w:rsidR="00173B63" w:rsidRDefault="007B2905" w:rsidP="007B2905">
      <w:pPr>
        <w:pStyle w:val="NormalWeb"/>
        <w:spacing w:line="276" w:lineRule="auto"/>
        <w:jc w:val="both"/>
        <w:rPr>
          <w:rFonts w:ascii="Times" w:hAnsi="Times"/>
        </w:rPr>
      </w:pPr>
      <w:r w:rsidRPr="007B2905">
        <w:rPr>
          <w:rFonts w:ascii="Times" w:hAnsi="Times"/>
        </w:rPr>
        <w:t>This course will gives fundamentals of Power BI, a powerful business intelligence (BI) tool from Microsoft. You will learn how to import and connect to data from various sources, create dashboards and reports, and perform data analysis using Power BI. By the end of this course, you will be able to use Power BI to create insightful visualizations and reports to support data-driven decision making.</w:t>
      </w:r>
    </w:p>
    <w:p w14:paraId="53E58B60" w14:textId="77777777" w:rsidR="00E872F1" w:rsidRDefault="00E872F1" w:rsidP="00E872F1">
      <w:pPr>
        <w:pStyle w:val="NormalWeb"/>
        <w:spacing w:line="276" w:lineRule="auto"/>
        <w:rPr>
          <w:rFonts w:ascii="Times" w:hAnsi="Times"/>
          <w:b/>
          <w:bCs/>
          <w:sz w:val="28"/>
          <w:szCs w:val="28"/>
        </w:rPr>
      </w:pPr>
      <w:r w:rsidRPr="009F301C">
        <w:rPr>
          <w:rFonts w:ascii="Times" w:hAnsi="Times"/>
          <w:b/>
          <w:bCs/>
          <w:sz w:val="28"/>
          <w:szCs w:val="28"/>
        </w:rPr>
        <w:t xml:space="preserve">Course Plan: </w:t>
      </w:r>
    </w:p>
    <w:p w14:paraId="472A373B" w14:textId="77777777" w:rsidR="0036507C" w:rsidRPr="0036507C" w:rsidRDefault="0036507C" w:rsidP="0036507C">
      <w:pPr>
        <w:pStyle w:val="NormalWeb"/>
        <w:spacing w:line="276" w:lineRule="auto"/>
        <w:jc w:val="both"/>
        <w:rPr>
          <w:rFonts w:ascii="Times" w:hAnsi="Times"/>
        </w:rPr>
      </w:pPr>
      <w:r w:rsidRPr="0036507C">
        <w:rPr>
          <w:rFonts w:ascii="Times" w:hAnsi="Times"/>
        </w:rPr>
        <w:t>Unit 1: Foundational Concepts </w:t>
      </w:r>
    </w:p>
    <w:p w14:paraId="3995AC33" w14:textId="77777777" w:rsidR="0036507C" w:rsidRPr="0036507C" w:rsidRDefault="0036507C" w:rsidP="0036507C">
      <w:pPr>
        <w:pStyle w:val="NormalWeb"/>
        <w:spacing w:line="276" w:lineRule="auto"/>
        <w:jc w:val="both"/>
        <w:rPr>
          <w:rFonts w:ascii="Times" w:hAnsi="Times"/>
        </w:rPr>
      </w:pPr>
      <w:r w:rsidRPr="0036507C">
        <w:rPr>
          <w:rFonts w:ascii="Times" w:hAnsi="Times"/>
        </w:rPr>
        <w:t>Introduction to Business Intelligence (BI) and Data Visualization, Understanding the concept of BI and its role in decision-making. Importance of data visualization and its impact on communication. Benefits and applications of BI and data visualization in various industries. Introduction to the data analysis lifecycle. </w:t>
      </w:r>
    </w:p>
    <w:p w14:paraId="3DFBEB3B" w14:textId="77777777" w:rsidR="0036507C" w:rsidRPr="0036507C" w:rsidRDefault="0036507C" w:rsidP="0036507C">
      <w:pPr>
        <w:pStyle w:val="NormalWeb"/>
        <w:spacing w:line="276" w:lineRule="auto"/>
        <w:jc w:val="both"/>
        <w:rPr>
          <w:rFonts w:ascii="Times" w:hAnsi="Times"/>
        </w:rPr>
      </w:pPr>
      <w:r w:rsidRPr="0036507C">
        <w:rPr>
          <w:rFonts w:ascii="Times" w:hAnsi="Times"/>
        </w:rPr>
        <w:t>Installing and Configuring Power BI Desktop : Downloading and installing Power BI Desktop. System requirements and software compatibility. Configuring settings and preferences for optimal use of Connecting to Data Sources in Power BI, Exploring various data sources supported by Power BI (e.g., Excel, databases, cloud storage). </w:t>
      </w:r>
    </w:p>
    <w:p w14:paraId="047C13F3" w14:textId="77777777" w:rsidR="0036507C" w:rsidRPr="0036507C" w:rsidRDefault="0036507C" w:rsidP="0036507C">
      <w:pPr>
        <w:pStyle w:val="NormalWeb"/>
        <w:spacing w:line="276" w:lineRule="auto"/>
        <w:jc w:val="both"/>
        <w:rPr>
          <w:rFonts w:ascii="Times" w:hAnsi="Times"/>
        </w:rPr>
      </w:pPr>
      <w:r w:rsidRPr="0036507C">
        <w:rPr>
          <w:rFonts w:ascii="Times" w:hAnsi="Times"/>
        </w:rPr>
        <w:t>Introduction to the Power BI Interface </w:t>
      </w:r>
    </w:p>
    <w:p w14:paraId="2715F8C4" w14:textId="77777777" w:rsidR="0036507C" w:rsidRPr="0036507C" w:rsidRDefault="0036507C" w:rsidP="0036507C">
      <w:pPr>
        <w:pStyle w:val="NormalWeb"/>
        <w:spacing w:line="276" w:lineRule="auto"/>
        <w:jc w:val="both"/>
        <w:rPr>
          <w:rFonts w:ascii="Times" w:hAnsi="Times"/>
        </w:rPr>
      </w:pPr>
      <w:r w:rsidRPr="0036507C">
        <w:rPr>
          <w:rFonts w:ascii="Times" w:hAnsi="Times"/>
        </w:rPr>
        <w:t>Navigating the Power BI Desktop workspace (Report, Data, Modelling views). Familiarizing with key elements like visuals, fields, filters, and slicers. Understanding the basic functionalities of the Power BI interface. </w:t>
      </w:r>
    </w:p>
    <w:p w14:paraId="10F5467B" w14:textId="77777777" w:rsidR="0036507C" w:rsidRPr="0036507C" w:rsidRDefault="0036507C" w:rsidP="0036507C">
      <w:pPr>
        <w:pStyle w:val="NormalWeb"/>
        <w:spacing w:line="276" w:lineRule="auto"/>
        <w:jc w:val="both"/>
        <w:rPr>
          <w:rFonts w:ascii="Times" w:hAnsi="Times"/>
        </w:rPr>
      </w:pPr>
      <w:r w:rsidRPr="0036507C">
        <w:rPr>
          <w:rFonts w:ascii="Times" w:hAnsi="Times"/>
        </w:rPr>
        <w:t>Unit 2: Power BI for Data Analysis and Visualization </w:t>
      </w:r>
    </w:p>
    <w:p w14:paraId="2C9D96E8" w14:textId="77777777" w:rsidR="0036507C" w:rsidRPr="0036507C" w:rsidRDefault="0036507C" w:rsidP="0036507C">
      <w:pPr>
        <w:pStyle w:val="NormalWeb"/>
        <w:spacing w:line="276" w:lineRule="auto"/>
        <w:jc w:val="both"/>
        <w:rPr>
          <w:rFonts w:ascii="Times" w:hAnsi="Times"/>
        </w:rPr>
      </w:pPr>
      <w:r w:rsidRPr="0036507C">
        <w:rPr>
          <w:rFonts w:ascii="Times" w:hAnsi="Times"/>
        </w:rPr>
        <w:t>Identifying and handling common data quality issues (missing values, inconsistencies). Techniques for data cleaning and transformation (filtering, sorting, removing duplicates). Shaping data for optimal analysis and visualization. </w:t>
      </w:r>
    </w:p>
    <w:p w14:paraId="34B2FAEE" w14:textId="77777777" w:rsidR="0036507C" w:rsidRPr="0036507C" w:rsidRDefault="0036507C" w:rsidP="0036507C">
      <w:pPr>
        <w:pStyle w:val="NormalWeb"/>
        <w:spacing w:line="276" w:lineRule="auto"/>
        <w:jc w:val="both"/>
        <w:rPr>
          <w:rFonts w:ascii="Times" w:hAnsi="Times"/>
        </w:rPr>
      </w:pPr>
      <w:r w:rsidRPr="0036507C">
        <w:rPr>
          <w:rFonts w:ascii="Times" w:hAnsi="Times"/>
        </w:rPr>
        <w:t>Creating Calculated Columns and Measures: </w:t>
      </w:r>
    </w:p>
    <w:p w14:paraId="51513C39" w14:textId="77777777" w:rsidR="0036507C" w:rsidRPr="0036507C" w:rsidRDefault="0036507C" w:rsidP="0036507C">
      <w:pPr>
        <w:pStyle w:val="NormalWeb"/>
        <w:spacing w:line="276" w:lineRule="auto"/>
        <w:jc w:val="both"/>
        <w:rPr>
          <w:rFonts w:ascii="Times" w:hAnsi="Times"/>
        </w:rPr>
      </w:pPr>
      <w:r w:rsidRPr="0036507C">
        <w:rPr>
          <w:rFonts w:ascii="Times" w:hAnsi="Times"/>
        </w:rPr>
        <w:t xml:space="preserve">Extending data with calculated columns for new insights. Developing measures to summarize and </w:t>
      </w:r>
      <w:proofErr w:type="spellStart"/>
      <w:r w:rsidRPr="0036507C">
        <w:rPr>
          <w:rFonts w:ascii="Times" w:hAnsi="Times"/>
        </w:rPr>
        <w:t>analyze</w:t>
      </w:r>
      <w:proofErr w:type="spellEnd"/>
      <w:r w:rsidRPr="0036507C">
        <w:rPr>
          <w:rFonts w:ascii="Times" w:hAnsi="Times"/>
        </w:rPr>
        <w:t xml:space="preserve"> data effectively. Understanding DAX (Data Analysis Expressions) for creating calculations. </w:t>
      </w:r>
    </w:p>
    <w:p w14:paraId="348046A7" w14:textId="77777777" w:rsidR="0036507C" w:rsidRPr="0036507C" w:rsidRDefault="0036507C" w:rsidP="0036507C">
      <w:pPr>
        <w:pStyle w:val="NormalWeb"/>
        <w:spacing w:line="276" w:lineRule="auto"/>
        <w:jc w:val="both"/>
        <w:rPr>
          <w:rFonts w:ascii="Times" w:hAnsi="Times"/>
        </w:rPr>
      </w:pPr>
      <w:r w:rsidRPr="0036507C">
        <w:rPr>
          <w:rFonts w:ascii="Times" w:hAnsi="Times"/>
        </w:rPr>
        <w:t>Data Visualization with Power BI </w:t>
      </w:r>
    </w:p>
    <w:p w14:paraId="38233662" w14:textId="77777777" w:rsidR="0036507C" w:rsidRPr="0036507C" w:rsidRDefault="0036507C" w:rsidP="0036507C">
      <w:pPr>
        <w:pStyle w:val="NormalWeb"/>
        <w:spacing w:line="276" w:lineRule="auto"/>
        <w:jc w:val="both"/>
        <w:rPr>
          <w:rFonts w:ascii="Times" w:hAnsi="Times"/>
        </w:rPr>
      </w:pPr>
      <w:r w:rsidRPr="0036507C">
        <w:rPr>
          <w:rFonts w:ascii="Times" w:hAnsi="Times"/>
        </w:rPr>
        <w:lastRenderedPageBreak/>
        <w:t>Selecting appropriate chart types based on data and intended message. Building effective visualizations using various charts and graphs in Power BI. Formatting and customizing visuals for enhanced impact and clarity. </w:t>
      </w:r>
    </w:p>
    <w:p w14:paraId="39EA0C8B" w14:textId="77777777" w:rsidR="0036507C" w:rsidRPr="0036507C" w:rsidRDefault="0036507C" w:rsidP="0036507C">
      <w:pPr>
        <w:pStyle w:val="NormalWeb"/>
        <w:spacing w:line="276" w:lineRule="auto"/>
        <w:jc w:val="both"/>
        <w:rPr>
          <w:rFonts w:ascii="Times" w:hAnsi="Times"/>
        </w:rPr>
      </w:pPr>
      <w:r w:rsidRPr="0036507C">
        <w:rPr>
          <w:rFonts w:ascii="Times" w:hAnsi="Times"/>
        </w:rPr>
        <w:t>Creating Interactive Dashboards </w:t>
      </w:r>
    </w:p>
    <w:p w14:paraId="62EFFA26" w14:textId="77777777" w:rsidR="0036507C" w:rsidRPr="0036507C" w:rsidRDefault="0036507C" w:rsidP="0036507C">
      <w:pPr>
        <w:pStyle w:val="NormalWeb"/>
        <w:spacing w:line="276" w:lineRule="auto"/>
        <w:jc w:val="both"/>
        <w:rPr>
          <w:rFonts w:ascii="Times" w:hAnsi="Times"/>
        </w:rPr>
      </w:pPr>
      <w:r w:rsidRPr="0036507C">
        <w:rPr>
          <w:rFonts w:ascii="Times" w:hAnsi="Times"/>
        </w:rPr>
        <w:t>Designing dashboards to present key performance indicators (KPIs). Arranging visuals and elements for a cohesive and user-friendly experience. Adding interactivity to dashboards with filters, slicers, and drill-down features. Sharing and Publishing Power BI Reports and Dashboards Sharing reports and dashboards with colleagues securely within an organization. Publishing reports to Power BI Service for broader accessibility. Understanding access controls and collaboration features. </w:t>
      </w:r>
    </w:p>
    <w:p w14:paraId="2B5C72DA" w14:textId="77777777" w:rsidR="0036507C" w:rsidRPr="0036507C" w:rsidRDefault="0036507C" w:rsidP="0036507C">
      <w:pPr>
        <w:pStyle w:val="NormalWeb"/>
        <w:spacing w:line="276" w:lineRule="auto"/>
        <w:jc w:val="both"/>
        <w:rPr>
          <w:rFonts w:ascii="Times" w:hAnsi="Times"/>
        </w:rPr>
      </w:pPr>
      <w:r w:rsidRPr="0036507C">
        <w:rPr>
          <w:rFonts w:ascii="Times" w:hAnsi="Times"/>
        </w:rPr>
        <w:t>Case Studies and Best Practices </w:t>
      </w:r>
    </w:p>
    <w:p w14:paraId="14AED004" w14:textId="77777777" w:rsidR="0036507C" w:rsidRPr="0036507C" w:rsidRDefault="0036507C" w:rsidP="0036507C">
      <w:pPr>
        <w:pStyle w:val="NormalWeb"/>
        <w:spacing w:line="276" w:lineRule="auto"/>
        <w:jc w:val="both"/>
        <w:rPr>
          <w:rFonts w:ascii="Times" w:hAnsi="Times"/>
        </w:rPr>
      </w:pPr>
      <w:r w:rsidRPr="0036507C">
        <w:rPr>
          <w:rFonts w:ascii="Times" w:hAnsi="Times"/>
        </w:rPr>
        <w:t>Exploring real-world applications of Power BI in various industries. Discussing best practices for data visualization, dashboard design, and storytelling with data. Learning from success stories and common pitfalls in BI implementations.</w:t>
      </w:r>
    </w:p>
    <w:p w14:paraId="187176C1" w14:textId="77777777" w:rsidR="00E872F1" w:rsidRDefault="00E872F1" w:rsidP="007B2905">
      <w:pPr>
        <w:pStyle w:val="NormalWeb"/>
        <w:spacing w:line="276" w:lineRule="auto"/>
        <w:jc w:val="both"/>
        <w:rPr>
          <w:rFonts w:ascii="Times" w:hAnsi="Times"/>
        </w:rPr>
      </w:pPr>
    </w:p>
    <w:p w14:paraId="2E4A4A3A" w14:textId="77777777" w:rsidR="00846484" w:rsidRDefault="00846484" w:rsidP="007B2905">
      <w:pPr>
        <w:pStyle w:val="NormalWeb"/>
        <w:spacing w:line="276" w:lineRule="auto"/>
        <w:jc w:val="both"/>
        <w:rPr>
          <w:rFonts w:ascii="Times" w:hAnsi="Times"/>
        </w:rPr>
      </w:pPr>
    </w:p>
    <w:p w14:paraId="06843139" w14:textId="77777777" w:rsidR="00846484" w:rsidRDefault="00846484" w:rsidP="007B2905">
      <w:pPr>
        <w:pStyle w:val="NormalWeb"/>
        <w:spacing w:line="276" w:lineRule="auto"/>
        <w:jc w:val="both"/>
        <w:rPr>
          <w:rFonts w:ascii="Times" w:hAnsi="Times"/>
        </w:rPr>
      </w:pPr>
    </w:p>
    <w:p w14:paraId="5F724AAC" w14:textId="77777777" w:rsidR="00846484" w:rsidRDefault="00846484" w:rsidP="007B2905">
      <w:pPr>
        <w:pStyle w:val="NormalWeb"/>
        <w:spacing w:line="276" w:lineRule="auto"/>
        <w:jc w:val="both"/>
        <w:rPr>
          <w:rFonts w:ascii="Times" w:hAnsi="Times"/>
        </w:rPr>
      </w:pPr>
    </w:p>
    <w:p w14:paraId="3FE58649" w14:textId="77777777" w:rsidR="00846484" w:rsidRDefault="00846484" w:rsidP="007B2905">
      <w:pPr>
        <w:pStyle w:val="NormalWeb"/>
        <w:spacing w:line="276" w:lineRule="auto"/>
        <w:jc w:val="both"/>
        <w:rPr>
          <w:rFonts w:ascii="Times" w:hAnsi="Times"/>
        </w:rPr>
      </w:pPr>
    </w:p>
    <w:p w14:paraId="1116532B" w14:textId="77777777" w:rsidR="00846484" w:rsidRDefault="00846484" w:rsidP="007B2905">
      <w:pPr>
        <w:pStyle w:val="NormalWeb"/>
        <w:spacing w:line="276" w:lineRule="auto"/>
        <w:jc w:val="both"/>
        <w:rPr>
          <w:rFonts w:ascii="Times" w:hAnsi="Times"/>
        </w:rPr>
      </w:pPr>
    </w:p>
    <w:p w14:paraId="1EEEC31D" w14:textId="77777777" w:rsidR="00846484" w:rsidRDefault="00846484" w:rsidP="007B2905">
      <w:pPr>
        <w:pStyle w:val="NormalWeb"/>
        <w:spacing w:line="276" w:lineRule="auto"/>
        <w:jc w:val="both"/>
        <w:rPr>
          <w:rFonts w:ascii="Times" w:hAnsi="Times"/>
        </w:rPr>
      </w:pPr>
    </w:p>
    <w:p w14:paraId="06BF2162" w14:textId="77777777" w:rsidR="00846484" w:rsidRDefault="00846484" w:rsidP="007B2905">
      <w:pPr>
        <w:pStyle w:val="NormalWeb"/>
        <w:spacing w:line="276" w:lineRule="auto"/>
        <w:jc w:val="both"/>
        <w:rPr>
          <w:rFonts w:ascii="Times" w:hAnsi="Times"/>
        </w:rPr>
      </w:pPr>
    </w:p>
    <w:p w14:paraId="0B8FEC07" w14:textId="77777777" w:rsidR="00846484" w:rsidRDefault="00846484" w:rsidP="007B2905">
      <w:pPr>
        <w:pStyle w:val="NormalWeb"/>
        <w:spacing w:line="276" w:lineRule="auto"/>
        <w:jc w:val="both"/>
        <w:rPr>
          <w:rFonts w:ascii="Times" w:hAnsi="Times"/>
        </w:rPr>
      </w:pPr>
    </w:p>
    <w:p w14:paraId="623EA3B2" w14:textId="77777777" w:rsidR="00846484" w:rsidRDefault="00846484" w:rsidP="007B2905">
      <w:pPr>
        <w:pStyle w:val="NormalWeb"/>
        <w:spacing w:line="276" w:lineRule="auto"/>
        <w:jc w:val="both"/>
        <w:rPr>
          <w:rFonts w:ascii="Times" w:hAnsi="Times"/>
        </w:rPr>
      </w:pPr>
    </w:p>
    <w:p w14:paraId="55B985F7" w14:textId="77777777" w:rsidR="00846484" w:rsidRDefault="00846484" w:rsidP="007B2905">
      <w:pPr>
        <w:pStyle w:val="NormalWeb"/>
        <w:spacing w:line="276" w:lineRule="auto"/>
        <w:jc w:val="both"/>
        <w:rPr>
          <w:rFonts w:ascii="Times" w:hAnsi="Times"/>
        </w:rPr>
      </w:pPr>
    </w:p>
    <w:p w14:paraId="6421E61F" w14:textId="77777777" w:rsidR="00846484" w:rsidRDefault="00846484" w:rsidP="007B2905">
      <w:pPr>
        <w:pStyle w:val="NormalWeb"/>
        <w:spacing w:line="276" w:lineRule="auto"/>
        <w:jc w:val="both"/>
        <w:rPr>
          <w:rFonts w:ascii="Times" w:hAnsi="Times"/>
        </w:rPr>
      </w:pPr>
    </w:p>
    <w:p w14:paraId="4D857882" w14:textId="77777777" w:rsidR="00846484" w:rsidRDefault="00846484" w:rsidP="007B2905">
      <w:pPr>
        <w:pStyle w:val="NormalWeb"/>
        <w:spacing w:line="276" w:lineRule="auto"/>
        <w:jc w:val="both"/>
        <w:rPr>
          <w:rFonts w:ascii="Times" w:hAnsi="Times"/>
        </w:rPr>
      </w:pPr>
    </w:p>
    <w:p w14:paraId="30A4844C" w14:textId="77777777" w:rsidR="00846484" w:rsidRDefault="00846484" w:rsidP="007B2905">
      <w:pPr>
        <w:pStyle w:val="NormalWeb"/>
        <w:spacing w:line="276" w:lineRule="auto"/>
        <w:jc w:val="both"/>
        <w:rPr>
          <w:rFonts w:ascii="Times" w:hAnsi="Times"/>
        </w:rPr>
      </w:pPr>
    </w:p>
    <w:p w14:paraId="2C4F65BA" w14:textId="2B04135C" w:rsidR="002C0895" w:rsidRDefault="002C0895" w:rsidP="002C0895">
      <w:pPr>
        <w:pStyle w:val="NormalWeb"/>
        <w:spacing w:line="276" w:lineRule="auto"/>
        <w:jc w:val="center"/>
        <w:rPr>
          <w:rFonts w:ascii="Times" w:hAnsi="Times"/>
          <w:b/>
          <w:bCs/>
          <w:sz w:val="28"/>
          <w:szCs w:val="28"/>
        </w:rPr>
      </w:pPr>
      <w:r w:rsidRPr="00223D30">
        <w:rPr>
          <w:rFonts w:ascii="Times" w:hAnsi="Times"/>
          <w:b/>
          <w:bCs/>
          <w:sz w:val="28"/>
          <w:szCs w:val="28"/>
        </w:rPr>
        <w:lastRenderedPageBreak/>
        <w:t xml:space="preserve">Certificate Course in </w:t>
      </w:r>
      <w:r w:rsidR="00B35E1F">
        <w:rPr>
          <w:rFonts w:ascii="Times" w:hAnsi="Times"/>
          <w:b/>
          <w:bCs/>
          <w:sz w:val="28"/>
          <w:szCs w:val="28"/>
        </w:rPr>
        <w:t xml:space="preserve">Food Safety </w:t>
      </w:r>
    </w:p>
    <w:p w14:paraId="7CFE5042" w14:textId="77777777" w:rsidR="002C0895" w:rsidRDefault="002C0895" w:rsidP="002C0895">
      <w:pPr>
        <w:pStyle w:val="NormalWeb"/>
        <w:spacing w:line="276" w:lineRule="auto"/>
        <w:rPr>
          <w:rFonts w:ascii="Times" w:hAnsi="Times"/>
          <w:b/>
          <w:bCs/>
          <w:sz w:val="28"/>
          <w:szCs w:val="28"/>
        </w:rPr>
      </w:pPr>
      <w:r>
        <w:rPr>
          <w:rFonts w:ascii="Times" w:hAnsi="Times"/>
          <w:b/>
          <w:bCs/>
          <w:sz w:val="28"/>
          <w:szCs w:val="28"/>
        </w:rPr>
        <w:t>Course Outline:</w:t>
      </w:r>
    </w:p>
    <w:p w14:paraId="0AC44846" w14:textId="060B4FFA" w:rsidR="00895E0D" w:rsidRPr="00895E0D" w:rsidRDefault="00895E0D" w:rsidP="00895E0D">
      <w:pPr>
        <w:pStyle w:val="NormalWeb"/>
        <w:numPr>
          <w:ilvl w:val="0"/>
          <w:numId w:val="6"/>
        </w:numPr>
        <w:spacing w:line="276" w:lineRule="auto"/>
        <w:jc w:val="both"/>
        <w:rPr>
          <w:rFonts w:ascii="Times" w:hAnsi="Times"/>
        </w:rPr>
      </w:pPr>
      <w:r w:rsidRPr="00895E0D">
        <w:rPr>
          <w:rFonts w:ascii="Times" w:hAnsi="Times"/>
        </w:rPr>
        <w:t>To Increase awareness related to food safety and hygiene among industry operators and workers. </w:t>
      </w:r>
    </w:p>
    <w:p w14:paraId="2715657F" w14:textId="78C432A4" w:rsidR="00895E0D" w:rsidRPr="00895E0D" w:rsidRDefault="00895E0D" w:rsidP="00895E0D">
      <w:pPr>
        <w:pStyle w:val="NormalWeb"/>
        <w:numPr>
          <w:ilvl w:val="0"/>
          <w:numId w:val="6"/>
        </w:numPr>
        <w:spacing w:line="276" w:lineRule="auto"/>
        <w:jc w:val="both"/>
        <w:rPr>
          <w:rFonts w:ascii="Times" w:hAnsi="Times"/>
        </w:rPr>
      </w:pPr>
      <w:r w:rsidRPr="00895E0D">
        <w:rPr>
          <w:rFonts w:ascii="Times" w:hAnsi="Times"/>
        </w:rPr>
        <w:t>To educate students about common food adulterants and their detection. </w:t>
      </w:r>
    </w:p>
    <w:p w14:paraId="7AE37839" w14:textId="00B0206A" w:rsidR="00895E0D" w:rsidRPr="00895E0D" w:rsidRDefault="00895E0D" w:rsidP="00895E0D">
      <w:pPr>
        <w:pStyle w:val="NormalWeb"/>
        <w:numPr>
          <w:ilvl w:val="0"/>
          <w:numId w:val="6"/>
        </w:numPr>
        <w:spacing w:line="276" w:lineRule="auto"/>
        <w:jc w:val="both"/>
        <w:rPr>
          <w:rFonts w:ascii="Times" w:hAnsi="Times"/>
        </w:rPr>
      </w:pPr>
      <w:r w:rsidRPr="00895E0D">
        <w:rPr>
          <w:rFonts w:ascii="Times" w:hAnsi="Times"/>
        </w:rPr>
        <w:t>To introduce students to food safety and standardization acts. </w:t>
      </w:r>
    </w:p>
    <w:p w14:paraId="038820AA" w14:textId="44721AEF" w:rsidR="00895E0D" w:rsidRPr="00895E0D" w:rsidRDefault="00895E0D" w:rsidP="00895E0D">
      <w:pPr>
        <w:pStyle w:val="NormalWeb"/>
        <w:numPr>
          <w:ilvl w:val="0"/>
          <w:numId w:val="6"/>
        </w:numPr>
        <w:spacing w:line="276" w:lineRule="auto"/>
        <w:jc w:val="both"/>
        <w:rPr>
          <w:rFonts w:ascii="Times" w:hAnsi="Times"/>
        </w:rPr>
      </w:pPr>
      <w:r w:rsidRPr="00895E0D">
        <w:rPr>
          <w:rFonts w:ascii="Times" w:hAnsi="Times"/>
        </w:rPr>
        <w:t>To make students skilled in food adulteration testing.</w:t>
      </w:r>
    </w:p>
    <w:p w14:paraId="69F36BEF" w14:textId="77777777" w:rsidR="00764B13" w:rsidRDefault="00764B13" w:rsidP="00764B13">
      <w:pPr>
        <w:pStyle w:val="NormalWeb"/>
        <w:spacing w:line="276" w:lineRule="auto"/>
        <w:rPr>
          <w:rFonts w:ascii="Times" w:hAnsi="Times"/>
          <w:b/>
          <w:bCs/>
          <w:sz w:val="28"/>
          <w:szCs w:val="28"/>
        </w:rPr>
      </w:pPr>
      <w:r w:rsidRPr="009F301C">
        <w:rPr>
          <w:rFonts w:ascii="Times" w:hAnsi="Times"/>
          <w:b/>
          <w:bCs/>
          <w:sz w:val="28"/>
          <w:szCs w:val="28"/>
        </w:rPr>
        <w:t xml:space="preserve">Course Plan: </w:t>
      </w:r>
    </w:p>
    <w:p w14:paraId="1E2E1525" w14:textId="77777777" w:rsidR="00E52EBD" w:rsidRPr="00E52EBD" w:rsidRDefault="00E52EBD" w:rsidP="00E52EBD">
      <w:pPr>
        <w:pStyle w:val="NormalWeb"/>
        <w:spacing w:line="276" w:lineRule="auto"/>
        <w:rPr>
          <w:rFonts w:ascii="Times" w:hAnsi="Times"/>
        </w:rPr>
      </w:pPr>
      <w:r w:rsidRPr="00E52EBD">
        <w:rPr>
          <w:rFonts w:ascii="Times" w:hAnsi="Times"/>
        </w:rPr>
        <w:t>Theory </w:t>
      </w:r>
    </w:p>
    <w:p w14:paraId="68EDE981" w14:textId="77777777" w:rsidR="00E52EBD" w:rsidRPr="00E52EBD" w:rsidRDefault="00E52EBD" w:rsidP="00E52EBD">
      <w:pPr>
        <w:pStyle w:val="NormalWeb"/>
        <w:spacing w:line="276" w:lineRule="auto"/>
        <w:rPr>
          <w:rFonts w:ascii="Times" w:hAnsi="Times"/>
        </w:rPr>
      </w:pPr>
      <w:r w:rsidRPr="00E52EBD">
        <w:rPr>
          <w:rFonts w:ascii="Times" w:hAnsi="Times"/>
        </w:rPr>
        <w:t>Unit-I Food safety management systems </w:t>
      </w:r>
    </w:p>
    <w:p w14:paraId="0A23FB7E" w14:textId="724A0E26" w:rsidR="00E52EBD" w:rsidRPr="00E52EBD" w:rsidRDefault="00E52EBD" w:rsidP="00E52EBD">
      <w:pPr>
        <w:pStyle w:val="NormalWeb"/>
        <w:spacing w:line="276" w:lineRule="auto"/>
        <w:rPr>
          <w:rFonts w:ascii="Times" w:hAnsi="Times"/>
        </w:rPr>
      </w:pPr>
      <w:r w:rsidRPr="00E52EBD">
        <w:rPr>
          <w:rFonts w:ascii="Times" w:hAnsi="Times"/>
        </w:rPr>
        <w:t>Importance and application of food regulation in the Indian and Global context,</w:t>
      </w:r>
      <w:r>
        <w:rPr>
          <w:rFonts w:ascii="Times" w:hAnsi="Times"/>
        </w:rPr>
        <w:t xml:space="preserve"> </w:t>
      </w:r>
      <w:r w:rsidRPr="00E52EBD">
        <w:rPr>
          <w:rFonts w:ascii="Times" w:hAnsi="Times"/>
        </w:rPr>
        <w:t>responsibilities for maintaining and enforcing food safety FSSAI, Food Safety Training and Certification (FOSTAC), CODEX, HACCP, ISO 22000 series, TQM and GMP. Auditing and accreditation (BIS, AGMARK etc). </w:t>
      </w:r>
    </w:p>
    <w:p w14:paraId="2173CD65" w14:textId="77777777" w:rsidR="00E52EBD" w:rsidRPr="00E52EBD" w:rsidRDefault="00E52EBD" w:rsidP="00E52EBD">
      <w:pPr>
        <w:pStyle w:val="NormalWeb"/>
        <w:spacing w:line="276" w:lineRule="auto"/>
        <w:rPr>
          <w:rFonts w:ascii="Times" w:hAnsi="Times"/>
        </w:rPr>
      </w:pPr>
      <w:r w:rsidRPr="00E52EBD">
        <w:rPr>
          <w:rFonts w:ascii="Times" w:hAnsi="Times"/>
        </w:rPr>
        <w:t>UNIT-II Food Adulteration Practices </w:t>
      </w:r>
    </w:p>
    <w:p w14:paraId="729B4D24" w14:textId="77777777" w:rsidR="00E52EBD" w:rsidRPr="00E52EBD" w:rsidRDefault="00E52EBD" w:rsidP="00E52EBD">
      <w:pPr>
        <w:pStyle w:val="NormalWeb"/>
        <w:spacing w:line="276" w:lineRule="auto"/>
        <w:rPr>
          <w:rFonts w:ascii="Times" w:hAnsi="Times"/>
        </w:rPr>
      </w:pPr>
      <w:r w:rsidRPr="00E52EBD">
        <w:rPr>
          <w:rFonts w:ascii="Times" w:hAnsi="Times"/>
        </w:rPr>
        <w:t>Adulteration-Definition; types-Intentional, incidental, metallic, and packaging hazard. Causes and methods of food adulteration. General Impact on Human Health. Detection and Prevention of Food Adulteration. Mitigation measures for addressing food adulteration. </w:t>
      </w:r>
    </w:p>
    <w:p w14:paraId="4AEB59C9" w14:textId="77777777" w:rsidR="00E52EBD" w:rsidRPr="00E52EBD" w:rsidRDefault="00E52EBD" w:rsidP="00E52EBD">
      <w:pPr>
        <w:pStyle w:val="NormalWeb"/>
        <w:spacing w:line="276" w:lineRule="auto"/>
        <w:rPr>
          <w:rFonts w:ascii="Times" w:hAnsi="Times"/>
        </w:rPr>
      </w:pPr>
      <w:proofErr w:type="spellStart"/>
      <w:r w:rsidRPr="00E52EBD">
        <w:rPr>
          <w:rFonts w:ascii="Times" w:hAnsi="Times"/>
        </w:rPr>
        <w:t>Practicals</w:t>
      </w:r>
      <w:proofErr w:type="spellEnd"/>
      <w:r w:rsidRPr="00E52EBD">
        <w:rPr>
          <w:rFonts w:ascii="Times" w:hAnsi="Times"/>
        </w:rPr>
        <w:t> </w:t>
      </w:r>
    </w:p>
    <w:p w14:paraId="41E049AA" w14:textId="77777777" w:rsidR="00E52EBD" w:rsidRPr="00E52EBD" w:rsidRDefault="00E52EBD" w:rsidP="00E52EBD">
      <w:pPr>
        <w:pStyle w:val="NormalWeb"/>
        <w:spacing w:line="276" w:lineRule="auto"/>
        <w:rPr>
          <w:rFonts w:ascii="Times" w:hAnsi="Times"/>
        </w:rPr>
      </w:pPr>
      <w:r w:rsidRPr="00E52EBD">
        <w:rPr>
          <w:rFonts w:ascii="Times" w:hAnsi="Times"/>
        </w:rPr>
        <w:t>1. Composition and adulterant detection in the following Foods- Milk, Edible Oil, Sugar, Spices, honey, flours, Ghee, clove, black pepper. </w:t>
      </w:r>
    </w:p>
    <w:p w14:paraId="5476C9D6" w14:textId="77777777" w:rsidR="00E52EBD" w:rsidRPr="00E52EBD" w:rsidRDefault="00E52EBD" w:rsidP="00E52EBD">
      <w:pPr>
        <w:pStyle w:val="NormalWeb"/>
        <w:spacing w:line="276" w:lineRule="auto"/>
        <w:rPr>
          <w:rFonts w:ascii="Times" w:hAnsi="Times"/>
        </w:rPr>
      </w:pPr>
      <w:r w:rsidRPr="00E52EBD">
        <w:rPr>
          <w:rFonts w:ascii="Times" w:hAnsi="Times"/>
        </w:rPr>
        <w:t>2. To detect the adulterants like artificial colour, Clay, chicory, azo dye from tea and coffee. </w:t>
      </w:r>
    </w:p>
    <w:p w14:paraId="6C29F0BB" w14:textId="77777777" w:rsidR="00E52EBD" w:rsidRPr="00E52EBD" w:rsidRDefault="00E52EBD" w:rsidP="00E52EBD">
      <w:pPr>
        <w:pStyle w:val="NormalWeb"/>
        <w:spacing w:line="276" w:lineRule="auto"/>
        <w:rPr>
          <w:rFonts w:ascii="Times" w:hAnsi="Times"/>
        </w:rPr>
      </w:pPr>
      <w:r w:rsidRPr="00E52EBD">
        <w:rPr>
          <w:rFonts w:ascii="Times" w:hAnsi="Times"/>
        </w:rPr>
        <w:t>3. To detect the presence of adulterants like water, proteins, urea, formalin, detergent, sugar, and starch in the milk. To check quality of milk using MBRT and RRT </w:t>
      </w:r>
    </w:p>
    <w:p w14:paraId="2005158B" w14:textId="77777777" w:rsidR="00E52EBD" w:rsidRPr="00E52EBD" w:rsidRDefault="00E52EBD" w:rsidP="00E52EBD">
      <w:pPr>
        <w:pStyle w:val="NormalWeb"/>
        <w:spacing w:line="276" w:lineRule="auto"/>
        <w:rPr>
          <w:rFonts w:ascii="Times" w:hAnsi="Times"/>
        </w:rPr>
      </w:pPr>
      <w:r w:rsidRPr="00E52EBD">
        <w:rPr>
          <w:rFonts w:ascii="Times" w:hAnsi="Times"/>
        </w:rPr>
        <w:t>4. To detect the adulteration of insoluble substance, chalk powder and washing soda in sugar. </w:t>
      </w:r>
    </w:p>
    <w:p w14:paraId="7E1846A4" w14:textId="77777777" w:rsidR="00E52EBD" w:rsidRPr="00E52EBD" w:rsidRDefault="00E52EBD" w:rsidP="00E52EBD">
      <w:pPr>
        <w:pStyle w:val="NormalWeb"/>
        <w:spacing w:line="276" w:lineRule="auto"/>
        <w:rPr>
          <w:rFonts w:ascii="Times" w:hAnsi="Times"/>
        </w:rPr>
      </w:pPr>
      <w:r w:rsidRPr="00E52EBD">
        <w:rPr>
          <w:rFonts w:ascii="Times" w:hAnsi="Times"/>
        </w:rPr>
        <w:t>5. To detect the adulteration of red lead salts/brick powder in chilli powder, yellow lead salts/ coloured saw dust in turmeric and dried papaya seeds in pepper. </w:t>
      </w:r>
    </w:p>
    <w:p w14:paraId="045AF6EB" w14:textId="77777777" w:rsidR="00E52EBD" w:rsidRPr="00E52EBD" w:rsidRDefault="00E52EBD" w:rsidP="00E52EBD">
      <w:pPr>
        <w:pStyle w:val="NormalWeb"/>
        <w:spacing w:line="276" w:lineRule="auto"/>
        <w:rPr>
          <w:rFonts w:ascii="Times" w:hAnsi="Times"/>
        </w:rPr>
      </w:pPr>
      <w:r w:rsidRPr="00E52EBD">
        <w:rPr>
          <w:rFonts w:ascii="Times" w:hAnsi="Times"/>
        </w:rPr>
        <w:t>6. To detect sugar as an adulterant in honey. </w:t>
      </w:r>
    </w:p>
    <w:p w14:paraId="30BF5A3B" w14:textId="77777777" w:rsidR="00E52EBD" w:rsidRPr="00E52EBD" w:rsidRDefault="00E52EBD" w:rsidP="00E52EBD">
      <w:pPr>
        <w:pStyle w:val="NormalWeb"/>
        <w:spacing w:line="276" w:lineRule="auto"/>
        <w:rPr>
          <w:rFonts w:ascii="Times" w:hAnsi="Times"/>
        </w:rPr>
      </w:pPr>
      <w:r w:rsidRPr="00E52EBD">
        <w:rPr>
          <w:rFonts w:ascii="Times" w:hAnsi="Times"/>
        </w:rPr>
        <w:lastRenderedPageBreak/>
        <w:t xml:space="preserve">7. Detection of rhodamine dye, </w:t>
      </w:r>
      <w:proofErr w:type="spellStart"/>
      <w:r w:rsidRPr="00E52EBD">
        <w:rPr>
          <w:rFonts w:ascii="Times" w:hAnsi="Times"/>
        </w:rPr>
        <w:t>sudan</w:t>
      </w:r>
      <w:proofErr w:type="spellEnd"/>
      <w:r w:rsidRPr="00E52EBD">
        <w:rPr>
          <w:rFonts w:ascii="Times" w:hAnsi="Times"/>
        </w:rPr>
        <w:t xml:space="preserve"> III in given food samples </w:t>
      </w:r>
    </w:p>
    <w:p w14:paraId="37F56080" w14:textId="77777777" w:rsidR="00E52EBD" w:rsidRPr="00E52EBD" w:rsidRDefault="00E52EBD" w:rsidP="00E52EBD">
      <w:pPr>
        <w:pStyle w:val="NormalWeb"/>
        <w:spacing w:line="276" w:lineRule="auto"/>
        <w:rPr>
          <w:rFonts w:ascii="Times" w:hAnsi="Times"/>
        </w:rPr>
      </w:pPr>
      <w:r w:rsidRPr="00E52EBD">
        <w:rPr>
          <w:rFonts w:ascii="Times" w:hAnsi="Times"/>
        </w:rPr>
        <w:t>8. Categorize the hazards as type physical, chemical and biological- The identification of hazards must be precise and detailed and preferably refer to type, source, process step and whether it is a biological, chemical, or physical hazard. </w:t>
      </w:r>
    </w:p>
    <w:p w14:paraId="5B83EAE3" w14:textId="77777777" w:rsidR="00E52EBD" w:rsidRPr="00E52EBD" w:rsidRDefault="00E52EBD" w:rsidP="00E52EBD">
      <w:pPr>
        <w:pStyle w:val="NormalWeb"/>
        <w:spacing w:line="276" w:lineRule="auto"/>
        <w:rPr>
          <w:rFonts w:ascii="Times" w:hAnsi="Times"/>
        </w:rPr>
      </w:pPr>
      <w:r w:rsidRPr="00E52EBD">
        <w:rPr>
          <w:rFonts w:ascii="Times" w:hAnsi="Times"/>
        </w:rPr>
        <w:t>PHYSICAL: Foreign matter like glass, hairs, metal piece, stones, piece of wood etc. CHEMICAL: Cleaning chemicals/detergents, oils, grease, insecticides, chemicals used. BIOLOGICAL: Bacteria, Fungi, viruses. </w:t>
      </w:r>
    </w:p>
    <w:p w14:paraId="6ED6DEE1" w14:textId="77777777" w:rsidR="00E52EBD" w:rsidRPr="00E52EBD" w:rsidRDefault="00E52EBD" w:rsidP="00E52EBD">
      <w:pPr>
        <w:pStyle w:val="NormalWeb"/>
        <w:spacing w:line="276" w:lineRule="auto"/>
        <w:rPr>
          <w:rFonts w:ascii="Times" w:hAnsi="Times"/>
        </w:rPr>
      </w:pPr>
      <w:r w:rsidRPr="00E52EBD">
        <w:rPr>
          <w:rFonts w:ascii="Times" w:hAnsi="Times"/>
        </w:rPr>
        <w:t>9. Visit to Food company</w:t>
      </w:r>
    </w:p>
    <w:p w14:paraId="1D4E2295" w14:textId="77777777" w:rsidR="00965532" w:rsidRDefault="00965532" w:rsidP="00764B13">
      <w:pPr>
        <w:pStyle w:val="NormalWeb"/>
        <w:spacing w:line="276" w:lineRule="auto"/>
        <w:rPr>
          <w:rFonts w:ascii="Times" w:hAnsi="Times"/>
          <w:b/>
          <w:bCs/>
          <w:sz w:val="28"/>
          <w:szCs w:val="28"/>
        </w:rPr>
      </w:pPr>
    </w:p>
    <w:p w14:paraId="2F858FD9" w14:textId="77777777" w:rsidR="00846484" w:rsidRDefault="00846484" w:rsidP="007B2905">
      <w:pPr>
        <w:pStyle w:val="NormalWeb"/>
        <w:spacing w:line="276" w:lineRule="auto"/>
        <w:jc w:val="both"/>
        <w:rPr>
          <w:rFonts w:ascii="Times" w:hAnsi="Times"/>
        </w:rPr>
      </w:pPr>
    </w:p>
    <w:p w14:paraId="78BF184C" w14:textId="77777777" w:rsidR="00795F3C" w:rsidRDefault="00795F3C" w:rsidP="007B2905">
      <w:pPr>
        <w:pStyle w:val="NormalWeb"/>
        <w:spacing w:line="276" w:lineRule="auto"/>
        <w:jc w:val="both"/>
        <w:rPr>
          <w:rFonts w:ascii="Times" w:hAnsi="Times"/>
        </w:rPr>
      </w:pPr>
    </w:p>
    <w:p w14:paraId="5CF1A6EE" w14:textId="77777777" w:rsidR="00795F3C" w:rsidRDefault="00795F3C" w:rsidP="007B2905">
      <w:pPr>
        <w:pStyle w:val="NormalWeb"/>
        <w:spacing w:line="276" w:lineRule="auto"/>
        <w:jc w:val="both"/>
        <w:rPr>
          <w:rFonts w:ascii="Times" w:hAnsi="Times"/>
        </w:rPr>
      </w:pPr>
    </w:p>
    <w:p w14:paraId="6DF51EF9" w14:textId="77777777" w:rsidR="00795F3C" w:rsidRDefault="00795F3C" w:rsidP="007B2905">
      <w:pPr>
        <w:pStyle w:val="NormalWeb"/>
        <w:spacing w:line="276" w:lineRule="auto"/>
        <w:jc w:val="both"/>
        <w:rPr>
          <w:rFonts w:ascii="Times" w:hAnsi="Times"/>
        </w:rPr>
      </w:pPr>
    </w:p>
    <w:p w14:paraId="22272BBC" w14:textId="77777777" w:rsidR="00795F3C" w:rsidRDefault="00795F3C" w:rsidP="007B2905">
      <w:pPr>
        <w:pStyle w:val="NormalWeb"/>
        <w:spacing w:line="276" w:lineRule="auto"/>
        <w:jc w:val="both"/>
        <w:rPr>
          <w:rFonts w:ascii="Times" w:hAnsi="Times"/>
        </w:rPr>
      </w:pPr>
    </w:p>
    <w:p w14:paraId="5BB1372F" w14:textId="77777777" w:rsidR="00795F3C" w:rsidRDefault="00795F3C" w:rsidP="007B2905">
      <w:pPr>
        <w:pStyle w:val="NormalWeb"/>
        <w:spacing w:line="276" w:lineRule="auto"/>
        <w:jc w:val="both"/>
        <w:rPr>
          <w:rFonts w:ascii="Times" w:hAnsi="Times"/>
        </w:rPr>
      </w:pPr>
    </w:p>
    <w:p w14:paraId="45E378EF" w14:textId="77777777" w:rsidR="00795F3C" w:rsidRDefault="00795F3C" w:rsidP="007B2905">
      <w:pPr>
        <w:pStyle w:val="NormalWeb"/>
        <w:spacing w:line="276" w:lineRule="auto"/>
        <w:jc w:val="both"/>
        <w:rPr>
          <w:rFonts w:ascii="Times" w:hAnsi="Times"/>
        </w:rPr>
      </w:pPr>
    </w:p>
    <w:p w14:paraId="0B38D155" w14:textId="77777777" w:rsidR="00795F3C" w:rsidRDefault="00795F3C" w:rsidP="007B2905">
      <w:pPr>
        <w:pStyle w:val="NormalWeb"/>
        <w:spacing w:line="276" w:lineRule="auto"/>
        <w:jc w:val="both"/>
        <w:rPr>
          <w:rFonts w:ascii="Times" w:hAnsi="Times"/>
        </w:rPr>
      </w:pPr>
    </w:p>
    <w:p w14:paraId="6A238644" w14:textId="77777777" w:rsidR="00795F3C" w:rsidRDefault="00795F3C" w:rsidP="007B2905">
      <w:pPr>
        <w:pStyle w:val="NormalWeb"/>
        <w:spacing w:line="276" w:lineRule="auto"/>
        <w:jc w:val="both"/>
        <w:rPr>
          <w:rFonts w:ascii="Times" w:hAnsi="Times"/>
        </w:rPr>
      </w:pPr>
    </w:p>
    <w:p w14:paraId="684178FE" w14:textId="77777777" w:rsidR="00795F3C" w:rsidRDefault="00795F3C" w:rsidP="007B2905">
      <w:pPr>
        <w:pStyle w:val="NormalWeb"/>
        <w:spacing w:line="276" w:lineRule="auto"/>
        <w:jc w:val="both"/>
        <w:rPr>
          <w:rFonts w:ascii="Times" w:hAnsi="Times"/>
        </w:rPr>
      </w:pPr>
    </w:p>
    <w:p w14:paraId="484AB62B" w14:textId="77777777" w:rsidR="00795F3C" w:rsidRDefault="00795F3C" w:rsidP="007B2905">
      <w:pPr>
        <w:pStyle w:val="NormalWeb"/>
        <w:spacing w:line="276" w:lineRule="auto"/>
        <w:jc w:val="both"/>
        <w:rPr>
          <w:rFonts w:ascii="Times" w:hAnsi="Times"/>
        </w:rPr>
      </w:pPr>
    </w:p>
    <w:p w14:paraId="01D3F65B" w14:textId="77777777" w:rsidR="00795F3C" w:rsidRDefault="00795F3C" w:rsidP="007B2905">
      <w:pPr>
        <w:pStyle w:val="NormalWeb"/>
        <w:spacing w:line="276" w:lineRule="auto"/>
        <w:jc w:val="both"/>
        <w:rPr>
          <w:rFonts w:ascii="Times" w:hAnsi="Times"/>
        </w:rPr>
      </w:pPr>
    </w:p>
    <w:p w14:paraId="523BC08C" w14:textId="77777777" w:rsidR="00795F3C" w:rsidRDefault="00795F3C" w:rsidP="007B2905">
      <w:pPr>
        <w:pStyle w:val="NormalWeb"/>
        <w:spacing w:line="276" w:lineRule="auto"/>
        <w:jc w:val="both"/>
        <w:rPr>
          <w:rFonts w:ascii="Times" w:hAnsi="Times"/>
        </w:rPr>
      </w:pPr>
    </w:p>
    <w:p w14:paraId="6A87BDB4" w14:textId="77777777" w:rsidR="00795F3C" w:rsidRDefault="00795F3C" w:rsidP="007B2905">
      <w:pPr>
        <w:pStyle w:val="NormalWeb"/>
        <w:spacing w:line="276" w:lineRule="auto"/>
        <w:jc w:val="both"/>
        <w:rPr>
          <w:rFonts w:ascii="Times" w:hAnsi="Times"/>
        </w:rPr>
      </w:pPr>
    </w:p>
    <w:p w14:paraId="44E99C55" w14:textId="77777777" w:rsidR="00795F3C" w:rsidRDefault="00795F3C" w:rsidP="007B2905">
      <w:pPr>
        <w:pStyle w:val="NormalWeb"/>
        <w:spacing w:line="276" w:lineRule="auto"/>
        <w:jc w:val="both"/>
        <w:rPr>
          <w:rFonts w:ascii="Times" w:hAnsi="Times"/>
        </w:rPr>
      </w:pPr>
    </w:p>
    <w:p w14:paraId="27A97556" w14:textId="77090199" w:rsidR="00795F3C" w:rsidRDefault="00795F3C" w:rsidP="0008701B">
      <w:pPr>
        <w:pStyle w:val="NormalWeb"/>
        <w:spacing w:line="276" w:lineRule="auto"/>
        <w:rPr>
          <w:rFonts w:ascii="Times" w:hAnsi="Times"/>
          <w:b/>
          <w:bCs/>
          <w:sz w:val="28"/>
          <w:szCs w:val="28"/>
        </w:rPr>
      </w:pPr>
    </w:p>
    <w:p w14:paraId="59EE57C1" w14:textId="77777777" w:rsidR="00795F3C" w:rsidRPr="007B2905" w:rsidRDefault="00795F3C" w:rsidP="007B2905">
      <w:pPr>
        <w:pStyle w:val="NormalWeb"/>
        <w:spacing w:line="276" w:lineRule="auto"/>
        <w:jc w:val="both"/>
        <w:rPr>
          <w:rFonts w:ascii="Times" w:hAnsi="Times"/>
        </w:rPr>
      </w:pPr>
    </w:p>
    <w:sectPr w:rsidR="00795F3C" w:rsidRPr="007B2905" w:rsidSect="00670B4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015E21"/>
    <w:multiLevelType w:val="hybridMultilevel"/>
    <w:tmpl w:val="E0EE8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7C39A1"/>
    <w:multiLevelType w:val="hybridMultilevel"/>
    <w:tmpl w:val="20E2F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5F7329"/>
    <w:multiLevelType w:val="hybridMultilevel"/>
    <w:tmpl w:val="5CA0C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151E3B"/>
    <w:multiLevelType w:val="hybridMultilevel"/>
    <w:tmpl w:val="48F2C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537983"/>
    <w:multiLevelType w:val="hybridMultilevel"/>
    <w:tmpl w:val="EBA80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B57FDB"/>
    <w:multiLevelType w:val="hybridMultilevel"/>
    <w:tmpl w:val="ADC4B198"/>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63473738">
    <w:abstractNumId w:val="0"/>
  </w:num>
  <w:num w:numId="2" w16cid:durableId="124978962">
    <w:abstractNumId w:val="3"/>
  </w:num>
  <w:num w:numId="3" w16cid:durableId="542212010">
    <w:abstractNumId w:val="4"/>
  </w:num>
  <w:num w:numId="4" w16cid:durableId="1818375694">
    <w:abstractNumId w:val="5"/>
  </w:num>
  <w:num w:numId="5" w16cid:durableId="825628547">
    <w:abstractNumId w:val="1"/>
  </w:num>
  <w:num w:numId="6" w16cid:durableId="18154130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348"/>
    <w:rsid w:val="00024433"/>
    <w:rsid w:val="000745D1"/>
    <w:rsid w:val="000846AB"/>
    <w:rsid w:val="0008701B"/>
    <w:rsid w:val="00093E8B"/>
    <w:rsid w:val="000A5E5B"/>
    <w:rsid w:val="000B65D8"/>
    <w:rsid w:val="000C1A4E"/>
    <w:rsid w:val="000D1FFB"/>
    <w:rsid w:val="000D22A4"/>
    <w:rsid w:val="000E7B2A"/>
    <w:rsid w:val="00110554"/>
    <w:rsid w:val="0016474F"/>
    <w:rsid w:val="00173B63"/>
    <w:rsid w:val="00195501"/>
    <w:rsid w:val="001A5F47"/>
    <w:rsid w:val="001E2500"/>
    <w:rsid w:val="001E67C5"/>
    <w:rsid w:val="001F2A1F"/>
    <w:rsid w:val="00223D30"/>
    <w:rsid w:val="0023703E"/>
    <w:rsid w:val="00255C03"/>
    <w:rsid w:val="00272CBF"/>
    <w:rsid w:val="002A49D2"/>
    <w:rsid w:val="002B6AC3"/>
    <w:rsid w:val="002C0895"/>
    <w:rsid w:val="002C5CD7"/>
    <w:rsid w:val="002E5A5B"/>
    <w:rsid w:val="0033119F"/>
    <w:rsid w:val="00352B53"/>
    <w:rsid w:val="0036507C"/>
    <w:rsid w:val="00365D6E"/>
    <w:rsid w:val="00393A26"/>
    <w:rsid w:val="00395E16"/>
    <w:rsid w:val="003C6678"/>
    <w:rsid w:val="003C7348"/>
    <w:rsid w:val="003E0AED"/>
    <w:rsid w:val="003E2F37"/>
    <w:rsid w:val="003F030B"/>
    <w:rsid w:val="004B55FA"/>
    <w:rsid w:val="00507166"/>
    <w:rsid w:val="00533C03"/>
    <w:rsid w:val="005341A5"/>
    <w:rsid w:val="00536C15"/>
    <w:rsid w:val="005432A1"/>
    <w:rsid w:val="005D310A"/>
    <w:rsid w:val="006031DE"/>
    <w:rsid w:val="00607D41"/>
    <w:rsid w:val="00624FA2"/>
    <w:rsid w:val="00635501"/>
    <w:rsid w:val="00665356"/>
    <w:rsid w:val="00670B46"/>
    <w:rsid w:val="00676EC4"/>
    <w:rsid w:val="00692DD7"/>
    <w:rsid w:val="006C3218"/>
    <w:rsid w:val="007377AF"/>
    <w:rsid w:val="00754F0C"/>
    <w:rsid w:val="00764B13"/>
    <w:rsid w:val="00795F3C"/>
    <w:rsid w:val="0079670F"/>
    <w:rsid w:val="007B2905"/>
    <w:rsid w:val="007B5971"/>
    <w:rsid w:val="007D4252"/>
    <w:rsid w:val="007F246E"/>
    <w:rsid w:val="00820348"/>
    <w:rsid w:val="00833052"/>
    <w:rsid w:val="00835FF4"/>
    <w:rsid w:val="00846484"/>
    <w:rsid w:val="0086118C"/>
    <w:rsid w:val="008816F8"/>
    <w:rsid w:val="00890502"/>
    <w:rsid w:val="00895E0D"/>
    <w:rsid w:val="008B4F91"/>
    <w:rsid w:val="008C392F"/>
    <w:rsid w:val="008F095E"/>
    <w:rsid w:val="00904721"/>
    <w:rsid w:val="0092551A"/>
    <w:rsid w:val="00947092"/>
    <w:rsid w:val="00965532"/>
    <w:rsid w:val="009C0CD8"/>
    <w:rsid w:val="009E7674"/>
    <w:rsid w:val="009F255D"/>
    <w:rsid w:val="009F28BB"/>
    <w:rsid w:val="009F301C"/>
    <w:rsid w:val="009F5417"/>
    <w:rsid w:val="00A02C4B"/>
    <w:rsid w:val="00A32B89"/>
    <w:rsid w:val="00A81BD4"/>
    <w:rsid w:val="00AB78A1"/>
    <w:rsid w:val="00AD6402"/>
    <w:rsid w:val="00B12A7C"/>
    <w:rsid w:val="00B35E1F"/>
    <w:rsid w:val="00B63362"/>
    <w:rsid w:val="00B770FA"/>
    <w:rsid w:val="00BB138F"/>
    <w:rsid w:val="00C06700"/>
    <w:rsid w:val="00C12D19"/>
    <w:rsid w:val="00C868AB"/>
    <w:rsid w:val="00C87153"/>
    <w:rsid w:val="00C93EF5"/>
    <w:rsid w:val="00CA2C09"/>
    <w:rsid w:val="00CA6EF4"/>
    <w:rsid w:val="00CE00A1"/>
    <w:rsid w:val="00D01EA4"/>
    <w:rsid w:val="00D22527"/>
    <w:rsid w:val="00D61AC9"/>
    <w:rsid w:val="00D701DF"/>
    <w:rsid w:val="00DB7B47"/>
    <w:rsid w:val="00E02F95"/>
    <w:rsid w:val="00E4675B"/>
    <w:rsid w:val="00E52EBD"/>
    <w:rsid w:val="00E61613"/>
    <w:rsid w:val="00E76198"/>
    <w:rsid w:val="00E872F1"/>
    <w:rsid w:val="00EE390F"/>
    <w:rsid w:val="00F06148"/>
    <w:rsid w:val="00F15717"/>
    <w:rsid w:val="00F166D3"/>
    <w:rsid w:val="00F25BD6"/>
    <w:rsid w:val="00F41E6E"/>
    <w:rsid w:val="00F71426"/>
    <w:rsid w:val="00F91AE8"/>
    <w:rsid w:val="00F93D0C"/>
    <w:rsid w:val="00F97B4B"/>
    <w:rsid w:val="00FD1920"/>
    <w:rsid w:val="00FE2331"/>
    <w:rsid w:val="00FE470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5F8EC14B"/>
  <w15:chartTrackingRefBased/>
  <w15:docId w15:val="{F8C1C4B8-7F3B-374C-94B2-43C32140A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I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EBD"/>
  </w:style>
  <w:style w:type="paragraph" w:styleId="Heading1">
    <w:name w:val="heading 1"/>
    <w:basedOn w:val="Normal"/>
    <w:next w:val="Normal"/>
    <w:link w:val="Heading1Char"/>
    <w:uiPriority w:val="9"/>
    <w:qFormat/>
    <w:rsid w:val="0082034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2034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2034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2034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2034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2034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034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034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034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34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2034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2034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2034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2034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203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03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03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0348"/>
    <w:rPr>
      <w:rFonts w:eastAsiaTheme="majorEastAsia" w:cstheme="majorBidi"/>
      <w:color w:val="272727" w:themeColor="text1" w:themeTint="D8"/>
    </w:rPr>
  </w:style>
  <w:style w:type="paragraph" w:styleId="Title">
    <w:name w:val="Title"/>
    <w:basedOn w:val="Normal"/>
    <w:next w:val="Normal"/>
    <w:link w:val="TitleChar"/>
    <w:uiPriority w:val="10"/>
    <w:qFormat/>
    <w:rsid w:val="0082034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03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034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03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034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0348"/>
    <w:rPr>
      <w:i/>
      <w:iCs/>
      <w:color w:val="404040" w:themeColor="text1" w:themeTint="BF"/>
    </w:rPr>
  </w:style>
  <w:style w:type="paragraph" w:styleId="ListParagraph">
    <w:name w:val="List Paragraph"/>
    <w:basedOn w:val="Normal"/>
    <w:uiPriority w:val="34"/>
    <w:qFormat/>
    <w:rsid w:val="00820348"/>
    <w:pPr>
      <w:ind w:left="720"/>
      <w:contextualSpacing/>
    </w:pPr>
  </w:style>
  <w:style w:type="character" w:styleId="IntenseEmphasis">
    <w:name w:val="Intense Emphasis"/>
    <w:basedOn w:val="DefaultParagraphFont"/>
    <w:uiPriority w:val="21"/>
    <w:qFormat/>
    <w:rsid w:val="00820348"/>
    <w:rPr>
      <w:i/>
      <w:iCs/>
      <w:color w:val="2F5496" w:themeColor="accent1" w:themeShade="BF"/>
    </w:rPr>
  </w:style>
  <w:style w:type="paragraph" w:styleId="IntenseQuote">
    <w:name w:val="Intense Quote"/>
    <w:basedOn w:val="Normal"/>
    <w:next w:val="Normal"/>
    <w:link w:val="IntenseQuoteChar"/>
    <w:uiPriority w:val="30"/>
    <w:qFormat/>
    <w:rsid w:val="0082034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20348"/>
    <w:rPr>
      <w:i/>
      <w:iCs/>
      <w:color w:val="2F5496" w:themeColor="accent1" w:themeShade="BF"/>
    </w:rPr>
  </w:style>
  <w:style w:type="character" w:styleId="IntenseReference">
    <w:name w:val="Intense Reference"/>
    <w:basedOn w:val="DefaultParagraphFont"/>
    <w:uiPriority w:val="32"/>
    <w:qFormat/>
    <w:rsid w:val="00820348"/>
    <w:rPr>
      <w:b/>
      <w:bCs/>
      <w:smallCaps/>
      <w:color w:val="2F5496" w:themeColor="accent1" w:themeShade="BF"/>
      <w:spacing w:val="5"/>
    </w:rPr>
  </w:style>
  <w:style w:type="paragraph" w:styleId="NormalWeb">
    <w:name w:val="Normal (Web)"/>
    <w:basedOn w:val="Normal"/>
    <w:uiPriority w:val="99"/>
    <w:unhideWhenUsed/>
    <w:rsid w:val="00352B53"/>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5341A5"/>
  </w:style>
  <w:style w:type="table" w:styleId="TableGrid">
    <w:name w:val="Table Grid"/>
    <w:basedOn w:val="TableNormal"/>
    <w:uiPriority w:val="39"/>
    <w:rsid w:val="008330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323570">
      <w:bodyDiv w:val="1"/>
      <w:marLeft w:val="0"/>
      <w:marRight w:val="0"/>
      <w:marTop w:val="0"/>
      <w:marBottom w:val="0"/>
      <w:divBdr>
        <w:top w:val="none" w:sz="0" w:space="0" w:color="auto"/>
        <w:left w:val="none" w:sz="0" w:space="0" w:color="auto"/>
        <w:bottom w:val="none" w:sz="0" w:space="0" w:color="auto"/>
        <w:right w:val="none" w:sz="0" w:space="0" w:color="auto"/>
      </w:divBdr>
      <w:divsChild>
        <w:div w:id="942803642">
          <w:marLeft w:val="0"/>
          <w:marRight w:val="0"/>
          <w:marTop w:val="0"/>
          <w:marBottom w:val="0"/>
          <w:divBdr>
            <w:top w:val="none" w:sz="0" w:space="0" w:color="auto"/>
            <w:left w:val="none" w:sz="0" w:space="0" w:color="auto"/>
            <w:bottom w:val="none" w:sz="0" w:space="0" w:color="auto"/>
            <w:right w:val="none" w:sz="0" w:space="0" w:color="auto"/>
          </w:divBdr>
          <w:divsChild>
            <w:div w:id="979771686">
              <w:marLeft w:val="0"/>
              <w:marRight w:val="0"/>
              <w:marTop w:val="0"/>
              <w:marBottom w:val="0"/>
              <w:divBdr>
                <w:top w:val="none" w:sz="0" w:space="0" w:color="auto"/>
                <w:left w:val="none" w:sz="0" w:space="0" w:color="auto"/>
                <w:bottom w:val="none" w:sz="0" w:space="0" w:color="auto"/>
                <w:right w:val="none" w:sz="0" w:space="0" w:color="auto"/>
              </w:divBdr>
              <w:divsChild>
                <w:div w:id="53800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91831">
      <w:bodyDiv w:val="1"/>
      <w:marLeft w:val="0"/>
      <w:marRight w:val="0"/>
      <w:marTop w:val="0"/>
      <w:marBottom w:val="0"/>
      <w:divBdr>
        <w:top w:val="none" w:sz="0" w:space="0" w:color="auto"/>
        <w:left w:val="none" w:sz="0" w:space="0" w:color="auto"/>
        <w:bottom w:val="none" w:sz="0" w:space="0" w:color="auto"/>
        <w:right w:val="none" w:sz="0" w:space="0" w:color="auto"/>
      </w:divBdr>
      <w:divsChild>
        <w:div w:id="1075392575">
          <w:marLeft w:val="0"/>
          <w:marRight w:val="0"/>
          <w:marTop w:val="0"/>
          <w:marBottom w:val="0"/>
          <w:divBdr>
            <w:top w:val="none" w:sz="0" w:space="0" w:color="auto"/>
            <w:left w:val="none" w:sz="0" w:space="0" w:color="auto"/>
            <w:bottom w:val="none" w:sz="0" w:space="0" w:color="auto"/>
            <w:right w:val="none" w:sz="0" w:space="0" w:color="auto"/>
          </w:divBdr>
          <w:divsChild>
            <w:div w:id="945620113">
              <w:marLeft w:val="0"/>
              <w:marRight w:val="0"/>
              <w:marTop w:val="0"/>
              <w:marBottom w:val="0"/>
              <w:divBdr>
                <w:top w:val="none" w:sz="0" w:space="0" w:color="auto"/>
                <w:left w:val="none" w:sz="0" w:space="0" w:color="auto"/>
                <w:bottom w:val="none" w:sz="0" w:space="0" w:color="auto"/>
                <w:right w:val="none" w:sz="0" w:space="0" w:color="auto"/>
              </w:divBdr>
              <w:divsChild>
                <w:div w:id="164924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76668">
      <w:bodyDiv w:val="1"/>
      <w:marLeft w:val="0"/>
      <w:marRight w:val="0"/>
      <w:marTop w:val="0"/>
      <w:marBottom w:val="0"/>
      <w:divBdr>
        <w:top w:val="none" w:sz="0" w:space="0" w:color="auto"/>
        <w:left w:val="none" w:sz="0" w:space="0" w:color="auto"/>
        <w:bottom w:val="none" w:sz="0" w:space="0" w:color="auto"/>
        <w:right w:val="none" w:sz="0" w:space="0" w:color="auto"/>
      </w:divBdr>
      <w:divsChild>
        <w:div w:id="1400598432">
          <w:marLeft w:val="0"/>
          <w:marRight w:val="0"/>
          <w:marTop w:val="0"/>
          <w:marBottom w:val="0"/>
          <w:divBdr>
            <w:top w:val="none" w:sz="0" w:space="0" w:color="auto"/>
            <w:left w:val="none" w:sz="0" w:space="0" w:color="auto"/>
            <w:bottom w:val="none" w:sz="0" w:space="0" w:color="auto"/>
            <w:right w:val="none" w:sz="0" w:space="0" w:color="auto"/>
          </w:divBdr>
          <w:divsChild>
            <w:div w:id="1870290639">
              <w:marLeft w:val="0"/>
              <w:marRight w:val="0"/>
              <w:marTop w:val="0"/>
              <w:marBottom w:val="0"/>
              <w:divBdr>
                <w:top w:val="none" w:sz="0" w:space="0" w:color="auto"/>
                <w:left w:val="none" w:sz="0" w:space="0" w:color="auto"/>
                <w:bottom w:val="none" w:sz="0" w:space="0" w:color="auto"/>
                <w:right w:val="none" w:sz="0" w:space="0" w:color="auto"/>
              </w:divBdr>
              <w:divsChild>
                <w:div w:id="208760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897389">
      <w:bodyDiv w:val="1"/>
      <w:marLeft w:val="0"/>
      <w:marRight w:val="0"/>
      <w:marTop w:val="0"/>
      <w:marBottom w:val="0"/>
      <w:divBdr>
        <w:top w:val="none" w:sz="0" w:space="0" w:color="auto"/>
        <w:left w:val="none" w:sz="0" w:space="0" w:color="auto"/>
        <w:bottom w:val="none" w:sz="0" w:space="0" w:color="auto"/>
        <w:right w:val="none" w:sz="0" w:space="0" w:color="auto"/>
      </w:divBdr>
      <w:divsChild>
        <w:div w:id="546648565">
          <w:marLeft w:val="0"/>
          <w:marRight w:val="0"/>
          <w:marTop w:val="0"/>
          <w:marBottom w:val="0"/>
          <w:divBdr>
            <w:top w:val="none" w:sz="0" w:space="0" w:color="auto"/>
            <w:left w:val="none" w:sz="0" w:space="0" w:color="auto"/>
            <w:bottom w:val="none" w:sz="0" w:space="0" w:color="auto"/>
            <w:right w:val="none" w:sz="0" w:space="0" w:color="auto"/>
          </w:divBdr>
          <w:divsChild>
            <w:div w:id="2022584147">
              <w:marLeft w:val="0"/>
              <w:marRight w:val="0"/>
              <w:marTop w:val="0"/>
              <w:marBottom w:val="0"/>
              <w:divBdr>
                <w:top w:val="none" w:sz="0" w:space="0" w:color="auto"/>
                <w:left w:val="none" w:sz="0" w:space="0" w:color="auto"/>
                <w:bottom w:val="none" w:sz="0" w:space="0" w:color="auto"/>
                <w:right w:val="none" w:sz="0" w:space="0" w:color="auto"/>
              </w:divBdr>
              <w:divsChild>
                <w:div w:id="921260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660122">
      <w:bodyDiv w:val="1"/>
      <w:marLeft w:val="0"/>
      <w:marRight w:val="0"/>
      <w:marTop w:val="0"/>
      <w:marBottom w:val="0"/>
      <w:divBdr>
        <w:top w:val="none" w:sz="0" w:space="0" w:color="auto"/>
        <w:left w:val="none" w:sz="0" w:space="0" w:color="auto"/>
        <w:bottom w:val="none" w:sz="0" w:space="0" w:color="auto"/>
        <w:right w:val="none" w:sz="0" w:space="0" w:color="auto"/>
      </w:divBdr>
      <w:divsChild>
        <w:div w:id="1090195835">
          <w:marLeft w:val="0"/>
          <w:marRight w:val="0"/>
          <w:marTop w:val="0"/>
          <w:marBottom w:val="0"/>
          <w:divBdr>
            <w:top w:val="none" w:sz="0" w:space="0" w:color="auto"/>
            <w:left w:val="none" w:sz="0" w:space="0" w:color="auto"/>
            <w:bottom w:val="none" w:sz="0" w:space="0" w:color="auto"/>
            <w:right w:val="none" w:sz="0" w:space="0" w:color="auto"/>
          </w:divBdr>
          <w:divsChild>
            <w:div w:id="375548754">
              <w:marLeft w:val="0"/>
              <w:marRight w:val="0"/>
              <w:marTop w:val="0"/>
              <w:marBottom w:val="0"/>
              <w:divBdr>
                <w:top w:val="none" w:sz="0" w:space="0" w:color="auto"/>
                <w:left w:val="none" w:sz="0" w:space="0" w:color="auto"/>
                <w:bottom w:val="none" w:sz="0" w:space="0" w:color="auto"/>
                <w:right w:val="none" w:sz="0" w:space="0" w:color="auto"/>
              </w:divBdr>
              <w:divsChild>
                <w:div w:id="205206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1994262">
          <w:marLeft w:val="0"/>
          <w:marRight w:val="0"/>
          <w:marTop w:val="0"/>
          <w:marBottom w:val="0"/>
          <w:divBdr>
            <w:top w:val="none" w:sz="0" w:space="0" w:color="auto"/>
            <w:left w:val="none" w:sz="0" w:space="0" w:color="auto"/>
            <w:bottom w:val="none" w:sz="0" w:space="0" w:color="auto"/>
            <w:right w:val="none" w:sz="0" w:space="0" w:color="auto"/>
          </w:divBdr>
          <w:divsChild>
            <w:div w:id="756051045">
              <w:marLeft w:val="0"/>
              <w:marRight w:val="0"/>
              <w:marTop w:val="0"/>
              <w:marBottom w:val="0"/>
              <w:divBdr>
                <w:top w:val="none" w:sz="0" w:space="0" w:color="auto"/>
                <w:left w:val="none" w:sz="0" w:space="0" w:color="auto"/>
                <w:bottom w:val="none" w:sz="0" w:space="0" w:color="auto"/>
                <w:right w:val="none" w:sz="0" w:space="0" w:color="auto"/>
              </w:divBdr>
              <w:divsChild>
                <w:div w:id="3750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699735">
      <w:bodyDiv w:val="1"/>
      <w:marLeft w:val="0"/>
      <w:marRight w:val="0"/>
      <w:marTop w:val="0"/>
      <w:marBottom w:val="0"/>
      <w:divBdr>
        <w:top w:val="none" w:sz="0" w:space="0" w:color="auto"/>
        <w:left w:val="none" w:sz="0" w:space="0" w:color="auto"/>
        <w:bottom w:val="none" w:sz="0" w:space="0" w:color="auto"/>
        <w:right w:val="none" w:sz="0" w:space="0" w:color="auto"/>
      </w:divBdr>
      <w:divsChild>
        <w:div w:id="1820416908">
          <w:marLeft w:val="0"/>
          <w:marRight w:val="0"/>
          <w:marTop w:val="0"/>
          <w:marBottom w:val="0"/>
          <w:divBdr>
            <w:top w:val="none" w:sz="0" w:space="0" w:color="auto"/>
            <w:left w:val="none" w:sz="0" w:space="0" w:color="auto"/>
            <w:bottom w:val="none" w:sz="0" w:space="0" w:color="auto"/>
            <w:right w:val="none" w:sz="0" w:space="0" w:color="auto"/>
          </w:divBdr>
          <w:divsChild>
            <w:div w:id="1438138926">
              <w:marLeft w:val="0"/>
              <w:marRight w:val="0"/>
              <w:marTop w:val="0"/>
              <w:marBottom w:val="0"/>
              <w:divBdr>
                <w:top w:val="none" w:sz="0" w:space="0" w:color="auto"/>
                <w:left w:val="none" w:sz="0" w:space="0" w:color="auto"/>
                <w:bottom w:val="none" w:sz="0" w:space="0" w:color="auto"/>
                <w:right w:val="none" w:sz="0" w:space="0" w:color="auto"/>
              </w:divBdr>
              <w:divsChild>
                <w:div w:id="62280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0087">
          <w:marLeft w:val="0"/>
          <w:marRight w:val="0"/>
          <w:marTop w:val="0"/>
          <w:marBottom w:val="0"/>
          <w:divBdr>
            <w:top w:val="none" w:sz="0" w:space="0" w:color="auto"/>
            <w:left w:val="none" w:sz="0" w:space="0" w:color="auto"/>
            <w:bottom w:val="none" w:sz="0" w:space="0" w:color="auto"/>
            <w:right w:val="none" w:sz="0" w:space="0" w:color="auto"/>
          </w:divBdr>
          <w:divsChild>
            <w:div w:id="518352772">
              <w:marLeft w:val="0"/>
              <w:marRight w:val="0"/>
              <w:marTop w:val="0"/>
              <w:marBottom w:val="0"/>
              <w:divBdr>
                <w:top w:val="none" w:sz="0" w:space="0" w:color="auto"/>
                <w:left w:val="none" w:sz="0" w:space="0" w:color="auto"/>
                <w:bottom w:val="none" w:sz="0" w:space="0" w:color="auto"/>
                <w:right w:val="none" w:sz="0" w:space="0" w:color="auto"/>
              </w:divBdr>
              <w:divsChild>
                <w:div w:id="77879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753252">
      <w:bodyDiv w:val="1"/>
      <w:marLeft w:val="0"/>
      <w:marRight w:val="0"/>
      <w:marTop w:val="0"/>
      <w:marBottom w:val="0"/>
      <w:divBdr>
        <w:top w:val="none" w:sz="0" w:space="0" w:color="auto"/>
        <w:left w:val="none" w:sz="0" w:space="0" w:color="auto"/>
        <w:bottom w:val="none" w:sz="0" w:space="0" w:color="auto"/>
        <w:right w:val="none" w:sz="0" w:space="0" w:color="auto"/>
      </w:divBdr>
    </w:div>
    <w:div w:id="252057651">
      <w:bodyDiv w:val="1"/>
      <w:marLeft w:val="0"/>
      <w:marRight w:val="0"/>
      <w:marTop w:val="0"/>
      <w:marBottom w:val="0"/>
      <w:divBdr>
        <w:top w:val="none" w:sz="0" w:space="0" w:color="auto"/>
        <w:left w:val="none" w:sz="0" w:space="0" w:color="auto"/>
        <w:bottom w:val="none" w:sz="0" w:space="0" w:color="auto"/>
        <w:right w:val="none" w:sz="0" w:space="0" w:color="auto"/>
      </w:divBdr>
      <w:divsChild>
        <w:div w:id="1473332473">
          <w:marLeft w:val="0"/>
          <w:marRight w:val="0"/>
          <w:marTop w:val="0"/>
          <w:marBottom w:val="0"/>
          <w:divBdr>
            <w:top w:val="none" w:sz="0" w:space="0" w:color="auto"/>
            <w:left w:val="none" w:sz="0" w:space="0" w:color="auto"/>
            <w:bottom w:val="none" w:sz="0" w:space="0" w:color="auto"/>
            <w:right w:val="none" w:sz="0" w:space="0" w:color="auto"/>
          </w:divBdr>
          <w:divsChild>
            <w:div w:id="166092305">
              <w:marLeft w:val="0"/>
              <w:marRight w:val="0"/>
              <w:marTop w:val="0"/>
              <w:marBottom w:val="0"/>
              <w:divBdr>
                <w:top w:val="none" w:sz="0" w:space="0" w:color="auto"/>
                <w:left w:val="none" w:sz="0" w:space="0" w:color="auto"/>
                <w:bottom w:val="none" w:sz="0" w:space="0" w:color="auto"/>
                <w:right w:val="none" w:sz="0" w:space="0" w:color="auto"/>
              </w:divBdr>
              <w:divsChild>
                <w:div w:id="12860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678432">
      <w:bodyDiv w:val="1"/>
      <w:marLeft w:val="0"/>
      <w:marRight w:val="0"/>
      <w:marTop w:val="0"/>
      <w:marBottom w:val="0"/>
      <w:divBdr>
        <w:top w:val="none" w:sz="0" w:space="0" w:color="auto"/>
        <w:left w:val="none" w:sz="0" w:space="0" w:color="auto"/>
        <w:bottom w:val="none" w:sz="0" w:space="0" w:color="auto"/>
        <w:right w:val="none" w:sz="0" w:space="0" w:color="auto"/>
      </w:divBdr>
    </w:div>
    <w:div w:id="485366534">
      <w:bodyDiv w:val="1"/>
      <w:marLeft w:val="0"/>
      <w:marRight w:val="0"/>
      <w:marTop w:val="0"/>
      <w:marBottom w:val="0"/>
      <w:divBdr>
        <w:top w:val="none" w:sz="0" w:space="0" w:color="auto"/>
        <w:left w:val="none" w:sz="0" w:space="0" w:color="auto"/>
        <w:bottom w:val="none" w:sz="0" w:space="0" w:color="auto"/>
        <w:right w:val="none" w:sz="0" w:space="0" w:color="auto"/>
      </w:divBdr>
      <w:divsChild>
        <w:div w:id="301617218">
          <w:marLeft w:val="0"/>
          <w:marRight w:val="0"/>
          <w:marTop w:val="0"/>
          <w:marBottom w:val="0"/>
          <w:divBdr>
            <w:top w:val="none" w:sz="0" w:space="0" w:color="auto"/>
            <w:left w:val="none" w:sz="0" w:space="0" w:color="auto"/>
            <w:bottom w:val="none" w:sz="0" w:space="0" w:color="auto"/>
            <w:right w:val="none" w:sz="0" w:space="0" w:color="auto"/>
          </w:divBdr>
          <w:divsChild>
            <w:div w:id="973214915">
              <w:marLeft w:val="0"/>
              <w:marRight w:val="0"/>
              <w:marTop w:val="0"/>
              <w:marBottom w:val="0"/>
              <w:divBdr>
                <w:top w:val="none" w:sz="0" w:space="0" w:color="auto"/>
                <w:left w:val="none" w:sz="0" w:space="0" w:color="auto"/>
                <w:bottom w:val="none" w:sz="0" w:space="0" w:color="auto"/>
                <w:right w:val="none" w:sz="0" w:space="0" w:color="auto"/>
              </w:divBdr>
              <w:divsChild>
                <w:div w:id="208178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728756">
      <w:bodyDiv w:val="1"/>
      <w:marLeft w:val="0"/>
      <w:marRight w:val="0"/>
      <w:marTop w:val="0"/>
      <w:marBottom w:val="0"/>
      <w:divBdr>
        <w:top w:val="none" w:sz="0" w:space="0" w:color="auto"/>
        <w:left w:val="none" w:sz="0" w:space="0" w:color="auto"/>
        <w:bottom w:val="none" w:sz="0" w:space="0" w:color="auto"/>
        <w:right w:val="none" w:sz="0" w:space="0" w:color="auto"/>
      </w:divBdr>
      <w:divsChild>
        <w:div w:id="35931612">
          <w:marLeft w:val="0"/>
          <w:marRight w:val="0"/>
          <w:marTop w:val="0"/>
          <w:marBottom w:val="0"/>
          <w:divBdr>
            <w:top w:val="none" w:sz="0" w:space="0" w:color="auto"/>
            <w:left w:val="none" w:sz="0" w:space="0" w:color="auto"/>
            <w:bottom w:val="none" w:sz="0" w:space="0" w:color="auto"/>
            <w:right w:val="none" w:sz="0" w:space="0" w:color="auto"/>
          </w:divBdr>
          <w:divsChild>
            <w:div w:id="299193346">
              <w:marLeft w:val="0"/>
              <w:marRight w:val="0"/>
              <w:marTop w:val="0"/>
              <w:marBottom w:val="0"/>
              <w:divBdr>
                <w:top w:val="none" w:sz="0" w:space="0" w:color="auto"/>
                <w:left w:val="none" w:sz="0" w:space="0" w:color="auto"/>
                <w:bottom w:val="none" w:sz="0" w:space="0" w:color="auto"/>
                <w:right w:val="none" w:sz="0" w:space="0" w:color="auto"/>
              </w:divBdr>
              <w:divsChild>
                <w:div w:id="994801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6543291">
      <w:bodyDiv w:val="1"/>
      <w:marLeft w:val="0"/>
      <w:marRight w:val="0"/>
      <w:marTop w:val="0"/>
      <w:marBottom w:val="0"/>
      <w:divBdr>
        <w:top w:val="none" w:sz="0" w:space="0" w:color="auto"/>
        <w:left w:val="none" w:sz="0" w:space="0" w:color="auto"/>
        <w:bottom w:val="none" w:sz="0" w:space="0" w:color="auto"/>
        <w:right w:val="none" w:sz="0" w:space="0" w:color="auto"/>
      </w:divBdr>
      <w:divsChild>
        <w:div w:id="1844592222">
          <w:marLeft w:val="0"/>
          <w:marRight w:val="0"/>
          <w:marTop w:val="0"/>
          <w:marBottom w:val="0"/>
          <w:divBdr>
            <w:top w:val="none" w:sz="0" w:space="0" w:color="auto"/>
            <w:left w:val="none" w:sz="0" w:space="0" w:color="auto"/>
            <w:bottom w:val="none" w:sz="0" w:space="0" w:color="auto"/>
            <w:right w:val="none" w:sz="0" w:space="0" w:color="auto"/>
          </w:divBdr>
          <w:divsChild>
            <w:div w:id="473253482">
              <w:marLeft w:val="0"/>
              <w:marRight w:val="0"/>
              <w:marTop w:val="0"/>
              <w:marBottom w:val="0"/>
              <w:divBdr>
                <w:top w:val="none" w:sz="0" w:space="0" w:color="auto"/>
                <w:left w:val="none" w:sz="0" w:space="0" w:color="auto"/>
                <w:bottom w:val="none" w:sz="0" w:space="0" w:color="auto"/>
                <w:right w:val="none" w:sz="0" w:space="0" w:color="auto"/>
              </w:divBdr>
              <w:divsChild>
                <w:div w:id="1705665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6997144">
      <w:bodyDiv w:val="1"/>
      <w:marLeft w:val="0"/>
      <w:marRight w:val="0"/>
      <w:marTop w:val="0"/>
      <w:marBottom w:val="0"/>
      <w:divBdr>
        <w:top w:val="none" w:sz="0" w:space="0" w:color="auto"/>
        <w:left w:val="none" w:sz="0" w:space="0" w:color="auto"/>
        <w:bottom w:val="none" w:sz="0" w:space="0" w:color="auto"/>
        <w:right w:val="none" w:sz="0" w:space="0" w:color="auto"/>
      </w:divBdr>
      <w:divsChild>
        <w:div w:id="524632406">
          <w:marLeft w:val="0"/>
          <w:marRight w:val="0"/>
          <w:marTop w:val="0"/>
          <w:marBottom w:val="0"/>
          <w:divBdr>
            <w:top w:val="none" w:sz="0" w:space="0" w:color="auto"/>
            <w:left w:val="none" w:sz="0" w:space="0" w:color="auto"/>
            <w:bottom w:val="none" w:sz="0" w:space="0" w:color="auto"/>
            <w:right w:val="none" w:sz="0" w:space="0" w:color="auto"/>
          </w:divBdr>
          <w:divsChild>
            <w:div w:id="1295714592">
              <w:marLeft w:val="0"/>
              <w:marRight w:val="0"/>
              <w:marTop w:val="0"/>
              <w:marBottom w:val="0"/>
              <w:divBdr>
                <w:top w:val="none" w:sz="0" w:space="0" w:color="auto"/>
                <w:left w:val="none" w:sz="0" w:space="0" w:color="auto"/>
                <w:bottom w:val="none" w:sz="0" w:space="0" w:color="auto"/>
                <w:right w:val="none" w:sz="0" w:space="0" w:color="auto"/>
              </w:divBdr>
              <w:divsChild>
                <w:div w:id="985476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214908">
      <w:bodyDiv w:val="1"/>
      <w:marLeft w:val="0"/>
      <w:marRight w:val="0"/>
      <w:marTop w:val="0"/>
      <w:marBottom w:val="0"/>
      <w:divBdr>
        <w:top w:val="none" w:sz="0" w:space="0" w:color="auto"/>
        <w:left w:val="none" w:sz="0" w:space="0" w:color="auto"/>
        <w:bottom w:val="none" w:sz="0" w:space="0" w:color="auto"/>
        <w:right w:val="none" w:sz="0" w:space="0" w:color="auto"/>
      </w:divBdr>
      <w:divsChild>
        <w:div w:id="1062404964">
          <w:marLeft w:val="0"/>
          <w:marRight w:val="0"/>
          <w:marTop w:val="0"/>
          <w:marBottom w:val="0"/>
          <w:divBdr>
            <w:top w:val="none" w:sz="0" w:space="0" w:color="auto"/>
            <w:left w:val="none" w:sz="0" w:space="0" w:color="auto"/>
            <w:bottom w:val="none" w:sz="0" w:space="0" w:color="auto"/>
            <w:right w:val="none" w:sz="0" w:space="0" w:color="auto"/>
          </w:divBdr>
          <w:divsChild>
            <w:div w:id="649023625">
              <w:marLeft w:val="0"/>
              <w:marRight w:val="0"/>
              <w:marTop w:val="0"/>
              <w:marBottom w:val="0"/>
              <w:divBdr>
                <w:top w:val="none" w:sz="0" w:space="0" w:color="auto"/>
                <w:left w:val="none" w:sz="0" w:space="0" w:color="auto"/>
                <w:bottom w:val="none" w:sz="0" w:space="0" w:color="auto"/>
                <w:right w:val="none" w:sz="0" w:space="0" w:color="auto"/>
              </w:divBdr>
              <w:divsChild>
                <w:div w:id="1270353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878154">
      <w:bodyDiv w:val="1"/>
      <w:marLeft w:val="0"/>
      <w:marRight w:val="0"/>
      <w:marTop w:val="0"/>
      <w:marBottom w:val="0"/>
      <w:divBdr>
        <w:top w:val="none" w:sz="0" w:space="0" w:color="auto"/>
        <w:left w:val="none" w:sz="0" w:space="0" w:color="auto"/>
        <w:bottom w:val="none" w:sz="0" w:space="0" w:color="auto"/>
        <w:right w:val="none" w:sz="0" w:space="0" w:color="auto"/>
      </w:divBdr>
    </w:div>
    <w:div w:id="881551845">
      <w:bodyDiv w:val="1"/>
      <w:marLeft w:val="0"/>
      <w:marRight w:val="0"/>
      <w:marTop w:val="0"/>
      <w:marBottom w:val="0"/>
      <w:divBdr>
        <w:top w:val="none" w:sz="0" w:space="0" w:color="auto"/>
        <w:left w:val="none" w:sz="0" w:space="0" w:color="auto"/>
        <w:bottom w:val="none" w:sz="0" w:space="0" w:color="auto"/>
        <w:right w:val="none" w:sz="0" w:space="0" w:color="auto"/>
      </w:divBdr>
    </w:div>
    <w:div w:id="898634935">
      <w:bodyDiv w:val="1"/>
      <w:marLeft w:val="0"/>
      <w:marRight w:val="0"/>
      <w:marTop w:val="0"/>
      <w:marBottom w:val="0"/>
      <w:divBdr>
        <w:top w:val="none" w:sz="0" w:space="0" w:color="auto"/>
        <w:left w:val="none" w:sz="0" w:space="0" w:color="auto"/>
        <w:bottom w:val="none" w:sz="0" w:space="0" w:color="auto"/>
        <w:right w:val="none" w:sz="0" w:space="0" w:color="auto"/>
      </w:divBdr>
    </w:div>
    <w:div w:id="925767721">
      <w:bodyDiv w:val="1"/>
      <w:marLeft w:val="0"/>
      <w:marRight w:val="0"/>
      <w:marTop w:val="0"/>
      <w:marBottom w:val="0"/>
      <w:divBdr>
        <w:top w:val="none" w:sz="0" w:space="0" w:color="auto"/>
        <w:left w:val="none" w:sz="0" w:space="0" w:color="auto"/>
        <w:bottom w:val="none" w:sz="0" w:space="0" w:color="auto"/>
        <w:right w:val="none" w:sz="0" w:space="0" w:color="auto"/>
      </w:divBdr>
    </w:div>
    <w:div w:id="952711350">
      <w:bodyDiv w:val="1"/>
      <w:marLeft w:val="0"/>
      <w:marRight w:val="0"/>
      <w:marTop w:val="0"/>
      <w:marBottom w:val="0"/>
      <w:divBdr>
        <w:top w:val="none" w:sz="0" w:space="0" w:color="auto"/>
        <w:left w:val="none" w:sz="0" w:space="0" w:color="auto"/>
        <w:bottom w:val="none" w:sz="0" w:space="0" w:color="auto"/>
        <w:right w:val="none" w:sz="0" w:space="0" w:color="auto"/>
      </w:divBdr>
      <w:divsChild>
        <w:div w:id="1712151290">
          <w:marLeft w:val="0"/>
          <w:marRight w:val="0"/>
          <w:marTop w:val="0"/>
          <w:marBottom w:val="0"/>
          <w:divBdr>
            <w:top w:val="none" w:sz="0" w:space="0" w:color="auto"/>
            <w:left w:val="none" w:sz="0" w:space="0" w:color="auto"/>
            <w:bottom w:val="none" w:sz="0" w:space="0" w:color="auto"/>
            <w:right w:val="none" w:sz="0" w:space="0" w:color="auto"/>
          </w:divBdr>
          <w:divsChild>
            <w:div w:id="387152123">
              <w:marLeft w:val="0"/>
              <w:marRight w:val="0"/>
              <w:marTop w:val="0"/>
              <w:marBottom w:val="0"/>
              <w:divBdr>
                <w:top w:val="none" w:sz="0" w:space="0" w:color="auto"/>
                <w:left w:val="none" w:sz="0" w:space="0" w:color="auto"/>
                <w:bottom w:val="none" w:sz="0" w:space="0" w:color="auto"/>
                <w:right w:val="none" w:sz="0" w:space="0" w:color="auto"/>
              </w:divBdr>
              <w:divsChild>
                <w:div w:id="153022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473344">
      <w:bodyDiv w:val="1"/>
      <w:marLeft w:val="0"/>
      <w:marRight w:val="0"/>
      <w:marTop w:val="0"/>
      <w:marBottom w:val="0"/>
      <w:divBdr>
        <w:top w:val="none" w:sz="0" w:space="0" w:color="auto"/>
        <w:left w:val="none" w:sz="0" w:space="0" w:color="auto"/>
        <w:bottom w:val="none" w:sz="0" w:space="0" w:color="auto"/>
        <w:right w:val="none" w:sz="0" w:space="0" w:color="auto"/>
      </w:divBdr>
      <w:divsChild>
        <w:div w:id="821123413">
          <w:marLeft w:val="0"/>
          <w:marRight w:val="0"/>
          <w:marTop w:val="0"/>
          <w:marBottom w:val="0"/>
          <w:divBdr>
            <w:top w:val="none" w:sz="0" w:space="0" w:color="auto"/>
            <w:left w:val="none" w:sz="0" w:space="0" w:color="auto"/>
            <w:bottom w:val="none" w:sz="0" w:space="0" w:color="auto"/>
            <w:right w:val="none" w:sz="0" w:space="0" w:color="auto"/>
          </w:divBdr>
          <w:divsChild>
            <w:div w:id="1627589090">
              <w:marLeft w:val="0"/>
              <w:marRight w:val="0"/>
              <w:marTop w:val="0"/>
              <w:marBottom w:val="0"/>
              <w:divBdr>
                <w:top w:val="none" w:sz="0" w:space="0" w:color="auto"/>
                <w:left w:val="none" w:sz="0" w:space="0" w:color="auto"/>
                <w:bottom w:val="none" w:sz="0" w:space="0" w:color="auto"/>
                <w:right w:val="none" w:sz="0" w:space="0" w:color="auto"/>
              </w:divBdr>
              <w:divsChild>
                <w:div w:id="42365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542066">
      <w:bodyDiv w:val="1"/>
      <w:marLeft w:val="0"/>
      <w:marRight w:val="0"/>
      <w:marTop w:val="0"/>
      <w:marBottom w:val="0"/>
      <w:divBdr>
        <w:top w:val="none" w:sz="0" w:space="0" w:color="auto"/>
        <w:left w:val="none" w:sz="0" w:space="0" w:color="auto"/>
        <w:bottom w:val="none" w:sz="0" w:space="0" w:color="auto"/>
        <w:right w:val="none" w:sz="0" w:space="0" w:color="auto"/>
      </w:divBdr>
      <w:divsChild>
        <w:div w:id="318733559">
          <w:marLeft w:val="0"/>
          <w:marRight w:val="0"/>
          <w:marTop w:val="0"/>
          <w:marBottom w:val="0"/>
          <w:divBdr>
            <w:top w:val="none" w:sz="0" w:space="0" w:color="auto"/>
            <w:left w:val="none" w:sz="0" w:space="0" w:color="auto"/>
            <w:bottom w:val="none" w:sz="0" w:space="0" w:color="auto"/>
            <w:right w:val="none" w:sz="0" w:space="0" w:color="auto"/>
          </w:divBdr>
          <w:divsChild>
            <w:div w:id="514461574">
              <w:marLeft w:val="0"/>
              <w:marRight w:val="0"/>
              <w:marTop w:val="0"/>
              <w:marBottom w:val="0"/>
              <w:divBdr>
                <w:top w:val="none" w:sz="0" w:space="0" w:color="auto"/>
                <w:left w:val="none" w:sz="0" w:space="0" w:color="auto"/>
                <w:bottom w:val="none" w:sz="0" w:space="0" w:color="auto"/>
                <w:right w:val="none" w:sz="0" w:space="0" w:color="auto"/>
              </w:divBdr>
              <w:divsChild>
                <w:div w:id="1043099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26332">
      <w:bodyDiv w:val="1"/>
      <w:marLeft w:val="0"/>
      <w:marRight w:val="0"/>
      <w:marTop w:val="0"/>
      <w:marBottom w:val="0"/>
      <w:divBdr>
        <w:top w:val="none" w:sz="0" w:space="0" w:color="auto"/>
        <w:left w:val="none" w:sz="0" w:space="0" w:color="auto"/>
        <w:bottom w:val="none" w:sz="0" w:space="0" w:color="auto"/>
        <w:right w:val="none" w:sz="0" w:space="0" w:color="auto"/>
      </w:divBdr>
      <w:divsChild>
        <w:div w:id="1542134771">
          <w:marLeft w:val="0"/>
          <w:marRight w:val="0"/>
          <w:marTop w:val="0"/>
          <w:marBottom w:val="0"/>
          <w:divBdr>
            <w:top w:val="none" w:sz="0" w:space="0" w:color="auto"/>
            <w:left w:val="none" w:sz="0" w:space="0" w:color="auto"/>
            <w:bottom w:val="none" w:sz="0" w:space="0" w:color="auto"/>
            <w:right w:val="none" w:sz="0" w:space="0" w:color="auto"/>
          </w:divBdr>
          <w:divsChild>
            <w:div w:id="409471639">
              <w:marLeft w:val="0"/>
              <w:marRight w:val="0"/>
              <w:marTop w:val="0"/>
              <w:marBottom w:val="0"/>
              <w:divBdr>
                <w:top w:val="none" w:sz="0" w:space="0" w:color="auto"/>
                <w:left w:val="none" w:sz="0" w:space="0" w:color="auto"/>
                <w:bottom w:val="none" w:sz="0" w:space="0" w:color="auto"/>
                <w:right w:val="none" w:sz="0" w:space="0" w:color="auto"/>
              </w:divBdr>
              <w:divsChild>
                <w:div w:id="108580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185583">
      <w:bodyDiv w:val="1"/>
      <w:marLeft w:val="0"/>
      <w:marRight w:val="0"/>
      <w:marTop w:val="0"/>
      <w:marBottom w:val="0"/>
      <w:divBdr>
        <w:top w:val="none" w:sz="0" w:space="0" w:color="auto"/>
        <w:left w:val="none" w:sz="0" w:space="0" w:color="auto"/>
        <w:bottom w:val="none" w:sz="0" w:space="0" w:color="auto"/>
        <w:right w:val="none" w:sz="0" w:space="0" w:color="auto"/>
      </w:divBdr>
    </w:div>
    <w:div w:id="1145587255">
      <w:bodyDiv w:val="1"/>
      <w:marLeft w:val="0"/>
      <w:marRight w:val="0"/>
      <w:marTop w:val="0"/>
      <w:marBottom w:val="0"/>
      <w:divBdr>
        <w:top w:val="none" w:sz="0" w:space="0" w:color="auto"/>
        <w:left w:val="none" w:sz="0" w:space="0" w:color="auto"/>
        <w:bottom w:val="none" w:sz="0" w:space="0" w:color="auto"/>
        <w:right w:val="none" w:sz="0" w:space="0" w:color="auto"/>
      </w:divBdr>
      <w:divsChild>
        <w:div w:id="1843084144">
          <w:marLeft w:val="0"/>
          <w:marRight w:val="0"/>
          <w:marTop w:val="0"/>
          <w:marBottom w:val="0"/>
          <w:divBdr>
            <w:top w:val="none" w:sz="0" w:space="0" w:color="auto"/>
            <w:left w:val="none" w:sz="0" w:space="0" w:color="auto"/>
            <w:bottom w:val="none" w:sz="0" w:space="0" w:color="auto"/>
            <w:right w:val="none" w:sz="0" w:space="0" w:color="auto"/>
          </w:divBdr>
          <w:divsChild>
            <w:div w:id="1901014018">
              <w:marLeft w:val="0"/>
              <w:marRight w:val="0"/>
              <w:marTop w:val="0"/>
              <w:marBottom w:val="0"/>
              <w:divBdr>
                <w:top w:val="none" w:sz="0" w:space="0" w:color="auto"/>
                <w:left w:val="none" w:sz="0" w:space="0" w:color="auto"/>
                <w:bottom w:val="none" w:sz="0" w:space="0" w:color="auto"/>
                <w:right w:val="none" w:sz="0" w:space="0" w:color="auto"/>
              </w:divBdr>
              <w:divsChild>
                <w:div w:id="584803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171127">
      <w:bodyDiv w:val="1"/>
      <w:marLeft w:val="0"/>
      <w:marRight w:val="0"/>
      <w:marTop w:val="0"/>
      <w:marBottom w:val="0"/>
      <w:divBdr>
        <w:top w:val="none" w:sz="0" w:space="0" w:color="auto"/>
        <w:left w:val="none" w:sz="0" w:space="0" w:color="auto"/>
        <w:bottom w:val="none" w:sz="0" w:space="0" w:color="auto"/>
        <w:right w:val="none" w:sz="0" w:space="0" w:color="auto"/>
      </w:divBdr>
      <w:divsChild>
        <w:div w:id="558176646">
          <w:marLeft w:val="0"/>
          <w:marRight w:val="0"/>
          <w:marTop w:val="0"/>
          <w:marBottom w:val="0"/>
          <w:divBdr>
            <w:top w:val="none" w:sz="0" w:space="0" w:color="auto"/>
            <w:left w:val="none" w:sz="0" w:space="0" w:color="auto"/>
            <w:bottom w:val="none" w:sz="0" w:space="0" w:color="auto"/>
            <w:right w:val="none" w:sz="0" w:space="0" w:color="auto"/>
          </w:divBdr>
          <w:divsChild>
            <w:div w:id="410397753">
              <w:marLeft w:val="0"/>
              <w:marRight w:val="0"/>
              <w:marTop w:val="0"/>
              <w:marBottom w:val="0"/>
              <w:divBdr>
                <w:top w:val="none" w:sz="0" w:space="0" w:color="auto"/>
                <w:left w:val="none" w:sz="0" w:space="0" w:color="auto"/>
                <w:bottom w:val="none" w:sz="0" w:space="0" w:color="auto"/>
                <w:right w:val="none" w:sz="0" w:space="0" w:color="auto"/>
              </w:divBdr>
              <w:divsChild>
                <w:div w:id="106981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8831139">
      <w:bodyDiv w:val="1"/>
      <w:marLeft w:val="0"/>
      <w:marRight w:val="0"/>
      <w:marTop w:val="0"/>
      <w:marBottom w:val="0"/>
      <w:divBdr>
        <w:top w:val="none" w:sz="0" w:space="0" w:color="auto"/>
        <w:left w:val="none" w:sz="0" w:space="0" w:color="auto"/>
        <w:bottom w:val="none" w:sz="0" w:space="0" w:color="auto"/>
        <w:right w:val="none" w:sz="0" w:space="0" w:color="auto"/>
      </w:divBdr>
      <w:divsChild>
        <w:div w:id="139807811">
          <w:marLeft w:val="0"/>
          <w:marRight w:val="0"/>
          <w:marTop w:val="0"/>
          <w:marBottom w:val="0"/>
          <w:divBdr>
            <w:top w:val="none" w:sz="0" w:space="0" w:color="auto"/>
            <w:left w:val="none" w:sz="0" w:space="0" w:color="auto"/>
            <w:bottom w:val="none" w:sz="0" w:space="0" w:color="auto"/>
            <w:right w:val="none" w:sz="0" w:space="0" w:color="auto"/>
          </w:divBdr>
          <w:divsChild>
            <w:div w:id="1781876728">
              <w:marLeft w:val="0"/>
              <w:marRight w:val="0"/>
              <w:marTop w:val="0"/>
              <w:marBottom w:val="0"/>
              <w:divBdr>
                <w:top w:val="none" w:sz="0" w:space="0" w:color="auto"/>
                <w:left w:val="none" w:sz="0" w:space="0" w:color="auto"/>
                <w:bottom w:val="none" w:sz="0" w:space="0" w:color="auto"/>
                <w:right w:val="none" w:sz="0" w:space="0" w:color="auto"/>
              </w:divBdr>
              <w:divsChild>
                <w:div w:id="653726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620816">
      <w:bodyDiv w:val="1"/>
      <w:marLeft w:val="0"/>
      <w:marRight w:val="0"/>
      <w:marTop w:val="0"/>
      <w:marBottom w:val="0"/>
      <w:divBdr>
        <w:top w:val="none" w:sz="0" w:space="0" w:color="auto"/>
        <w:left w:val="none" w:sz="0" w:space="0" w:color="auto"/>
        <w:bottom w:val="none" w:sz="0" w:space="0" w:color="auto"/>
        <w:right w:val="none" w:sz="0" w:space="0" w:color="auto"/>
      </w:divBdr>
    </w:div>
    <w:div w:id="1254315544">
      <w:bodyDiv w:val="1"/>
      <w:marLeft w:val="0"/>
      <w:marRight w:val="0"/>
      <w:marTop w:val="0"/>
      <w:marBottom w:val="0"/>
      <w:divBdr>
        <w:top w:val="none" w:sz="0" w:space="0" w:color="auto"/>
        <w:left w:val="none" w:sz="0" w:space="0" w:color="auto"/>
        <w:bottom w:val="none" w:sz="0" w:space="0" w:color="auto"/>
        <w:right w:val="none" w:sz="0" w:space="0" w:color="auto"/>
      </w:divBdr>
    </w:div>
    <w:div w:id="1302232475">
      <w:bodyDiv w:val="1"/>
      <w:marLeft w:val="0"/>
      <w:marRight w:val="0"/>
      <w:marTop w:val="0"/>
      <w:marBottom w:val="0"/>
      <w:divBdr>
        <w:top w:val="none" w:sz="0" w:space="0" w:color="auto"/>
        <w:left w:val="none" w:sz="0" w:space="0" w:color="auto"/>
        <w:bottom w:val="none" w:sz="0" w:space="0" w:color="auto"/>
        <w:right w:val="none" w:sz="0" w:space="0" w:color="auto"/>
      </w:divBdr>
      <w:divsChild>
        <w:div w:id="2091846308">
          <w:marLeft w:val="0"/>
          <w:marRight w:val="0"/>
          <w:marTop w:val="0"/>
          <w:marBottom w:val="0"/>
          <w:divBdr>
            <w:top w:val="none" w:sz="0" w:space="0" w:color="auto"/>
            <w:left w:val="none" w:sz="0" w:space="0" w:color="auto"/>
            <w:bottom w:val="none" w:sz="0" w:space="0" w:color="auto"/>
            <w:right w:val="none" w:sz="0" w:space="0" w:color="auto"/>
          </w:divBdr>
          <w:divsChild>
            <w:div w:id="203761233">
              <w:marLeft w:val="0"/>
              <w:marRight w:val="0"/>
              <w:marTop w:val="0"/>
              <w:marBottom w:val="0"/>
              <w:divBdr>
                <w:top w:val="none" w:sz="0" w:space="0" w:color="auto"/>
                <w:left w:val="none" w:sz="0" w:space="0" w:color="auto"/>
                <w:bottom w:val="none" w:sz="0" w:space="0" w:color="auto"/>
                <w:right w:val="none" w:sz="0" w:space="0" w:color="auto"/>
              </w:divBdr>
              <w:divsChild>
                <w:div w:id="190206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2974">
      <w:bodyDiv w:val="1"/>
      <w:marLeft w:val="0"/>
      <w:marRight w:val="0"/>
      <w:marTop w:val="0"/>
      <w:marBottom w:val="0"/>
      <w:divBdr>
        <w:top w:val="none" w:sz="0" w:space="0" w:color="auto"/>
        <w:left w:val="none" w:sz="0" w:space="0" w:color="auto"/>
        <w:bottom w:val="none" w:sz="0" w:space="0" w:color="auto"/>
        <w:right w:val="none" w:sz="0" w:space="0" w:color="auto"/>
      </w:divBdr>
    </w:div>
    <w:div w:id="1372917115">
      <w:bodyDiv w:val="1"/>
      <w:marLeft w:val="0"/>
      <w:marRight w:val="0"/>
      <w:marTop w:val="0"/>
      <w:marBottom w:val="0"/>
      <w:divBdr>
        <w:top w:val="none" w:sz="0" w:space="0" w:color="auto"/>
        <w:left w:val="none" w:sz="0" w:space="0" w:color="auto"/>
        <w:bottom w:val="none" w:sz="0" w:space="0" w:color="auto"/>
        <w:right w:val="none" w:sz="0" w:space="0" w:color="auto"/>
      </w:divBdr>
      <w:divsChild>
        <w:div w:id="482698139">
          <w:marLeft w:val="0"/>
          <w:marRight w:val="0"/>
          <w:marTop w:val="0"/>
          <w:marBottom w:val="0"/>
          <w:divBdr>
            <w:top w:val="none" w:sz="0" w:space="0" w:color="auto"/>
            <w:left w:val="none" w:sz="0" w:space="0" w:color="auto"/>
            <w:bottom w:val="none" w:sz="0" w:space="0" w:color="auto"/>
            <w:right w:val="none" w:sz="0" w:space="0" w:color="auto"/>
          </w:divBdr>
          <w:divsChild>
            <w:div w:id="389808456">
              <w:marLeft w:val="0"/>
              <w:marRight w:val="0"/>
              <w:marTop w:val="0"/>
              <w:marBottom w:val="0"/>
              <w:divBdr>
                <w:top w:val="none" w:sz="0" w:space="0" w:color="auto"/>
                <w:left w:val="none" w:sz="0" w:space="0" w:color="auto"/>
                <w:bottom w:val="none" w:sz="0" w:space="0" w:color="auto"/>
                <w:right w:val="none" w:sz="0" w:space="0" w:color="auto"/>
              </w:divBdr>
              <w:divsChild>
                <w:div w:id="2056810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274284">
      <w:bodyDiv w:val="1"/>
      <w:marLeft w:val="0"/>
      <w:marRight w:val="0"/>
      <w:marTop w:val="0"/>
      <w:marBottom w:val="0"/>
      <w:divBdr>
        <w:top w:val="none" w:sz="0" w:space="0" w:color="auto"/>
        <w:left w:val="none" w:sz="0" w:space="0" w:color="auto"/>
        <w:bottom w:val="none" w:sz="0" w:space="0" w:color="auto"/>
        <w:right w:val="none" w:sz="0" w:space="0" w:color="auto"/>
      </w:divBdr>
    </w:div>
    <w:div w:id="1550801296">
      <w:bodyDiv w:val="1"/>
      <w:marLeft w:val="0"/>
      <w:marRight w:val="0"/>
      <w:marTop w:val="0"/>
      <w:marBottom w:val="0"/>
      <w:divBdr>
        <w:top w:val="none" w:sz="0" w:space="0" w:color="auto"/>
        <w:left w:val="none" w:sz="0" w:space="0" w:color="auto"/>
        <w:bottom w:val="none" w:sz="0" w:space="0" w:color="auto"/>
        <w:right w:val="none" w:sz="0" w:space="0" w:color="auto"/>
      </w:divBdr>
    </w:div>
    <w:div w:id="1712726409">
      <w:bodyDiv w:val="1"/>
      <w:marLeft w:val="0"/>
      <w:marRight w:val="0"/>
      <w:marTop w:val="0"/>
      <w:marBottom w:val="0"/>
      <w:divBdr>
        <w:top w:val="none" w:sz="0" w:space="0" w:color="auto"/>
        <w:left w:val="none" w:sz="0" w:space="0" w:color="auto"/>
        <w:bottom w:val="none" w:sz="0" w:space="0" w:color="auto"/>
        <w:right w:val="none" w:sz="0" w:space="0" w:color="auto"/>
      </w:divBdr>
      <w:divsChild>
        <w:div w:id="525337903">
          <w:marLeft w:val="0"/>
          <w:marRight w:val="0"/>
          <w:marTop w:val="0"/>
          <w:marBottom w:val="0"/>
          <w:divBdr>
            <w:top w:val="none" w:sz="0" w:space="0" w:color="auto"/>
            <w:left w:val="none" w:sz="0" w:space="0" w:color="auto"/>
            <w:bottom w:val="none" w:sz="0" w:space="0" w:color="auto"/>
            <w:right w:val="none" w:sz="0" w:space="0" w:color="auto"/>
          </w:divBdr>
          <w:divsChild>
            <w:div w:id="32387306">
              <w:marLeft w:val="0"/>
              <w:marRight w:val="0"/>
              <w:marTop w:val="0"/>
              <w:marBottom w:val="0"/>
              <w:divBdr>
                <w:top w:val="none" w:sz="0" w:space="0" w:color="auto"/>
                <w:left w:val="none" w:sz="0" w:space="0" w:color="auto"/>
                <w:bottom w:val="none" w:sz="0" w:space="0" w:color="auto"/>
                <w:right w:val="none" w:sz="0" w:space="0" w:color="auto"/>
              </w:divBdr>
              <w:divsChild>
                <w:div w:id="33403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655300">
      <w:bodyDiv w:val="1"/>
      <w:marLeft w:val="0"/>
      <w:marRight w:val="0"/>
      <w:marTop w:val="0"/>
      <w:marBottom w:val="0"/>
      <w:divBdr>
        <w:top w:val="none" w:sz="0" w:space="0" w:color="auto"/>
        <w:left w:val="none" w:sz="0" w:space="0" w:color="auto"/>
        <w:bottom w:val="none" w:sz="0" w:space="0" w:color="auto"/>
        <w:right w:val="none" w:sz="0" w:space="0" w:color="auto"/>
      </w:divBdr>
    </w:div>
    <w:div w:id="1888375760">
      <w:bodyDiv w:val="1"/>
      <w:marLeft w:val="0"/>
      <w:marRight w:val="0"/>
      <w:marTop w:val="0"/>
      <w:marBottom w:val="0"/>
      <w:divBdr>
        <w:top w:val="none" w:sz="0" w:space="0" w:color="auto"/>
        <w:left w:val="none" w:sz="0" w:space="0" w:color="auto"/>
        <w:bottom w:val="none" w:sz="0" w:space="0" w:color="auto"/>
        <w:right w:val="none" w:sz="0" w:space="0" w:color="auto"/>
      </w:divBdr>
      <w:divsChild>
        <w:div w:id="136458687">
          <w:marLeft w:val="0"/>
          <w:marRight w:val="0"/>
          <w:marTop w:val="0"/>
          <w:marBottom w:val="0"/>
          <w:divBdr>
            <w:top w:val="none" w:sz="0" w:space="0" w:color="auto"/>
            <w:left w:val="none" w:sz="0" w:space="0" w:color="auto"/>
            <w:bottom w:val="none" w:sz="0" w:space="0" w:color="auto"/>
            <w:right w:val="none" w:sz="0" w:space="0" w:color="auto"/>
          </w:divBdr>
          <w:divsChild>
            <w:div w:id="586890695">
              <w:marLeft w:val="0"/>
              <w:marRight w:val="0"/>
              <w:marTop w:val="0"/>
              <w:marBottom w:val="0"/>
              <w:divBdr>
                <w:top w:val="none" w:sz="0" w:space="0" w:color="auto"/>
                <w:left w:val="none" w:sz="0" w:space="0" w:color="auto"/>
                <w:bottom w:val="none" w:sz="0" w:space="0" w:color="auto"/>
                <w:right w:val="none" w:sz="0" w:space="0" w:color="auto"/>
              </w:divBdr>
              <w:divsChild>
                <w:div w:id="201460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076497">
      <w:bodyDiv w:val="1"/>
      <w:marLeft w:val="0"/>
      <w:marRight w:val="0"/>
      <w:marTop w:val="0"/>
      <w:marBottom w:val="0"/>
      <w:divBdr>
        <w:top w:val="none" w:sz="0" w:space="0" w:color="auto"/>
        <w:left w:val="none" w:sz="0" w:space="0" w:color="auto"/>
        <w:bottom w:val="none" w:sz="0" w:space="0" w:color="auto"/>
        <w:right w:val="none" w:sz="0" w:space="0" w:color="auto"/>
      </w:divBdr>
      <w:divsChild>
        <w:div w:id="480467667">
          <w:marLeft w:val="0"/>
          <w:marRight w:val="0"/>
          <w:marTop w:val="0"/>
          <w:marBottom w:val="0"/>
          <w:divBdr>
            <w:top w:val="none" w:sz="0" w:space="0" w:color="auto"/>
            <w:left w:val="none" w:sz="0" w:space="0" w:color="auto"/>
            <w:bottom w:val="none" w:sz="0" w:space="0" w:color="auto"/>
            <w:right w:val="none" w:sz="0" w:space="0" w:color="auto"/>
          </w:divBdr>
          <w:divsChild>
            <w:div w:id="20400461">
              <w:marLeft w:val="0"/>
              <w:marRight w:val="0"/>
              <w:marTop w:val="0"/>
              <w:marBottom w:val="0"/>
              <w:divBdr>
                <w:top w:val="none" w:sz="0" w:space="0" w:color="auto"/>
                <w:left w:val="none" w:sz="0" w:space="0" w:color="auto"/>
                <w:bottom w:val="none" w:sz="0" w:space="0" w:color="auto"/>
                <w:right w:val="none" w:sz="0" w:space="0" w:color="auto"/>
              </w:divBdr>
              <w:divsChild>
                <w:div w:id="878667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419244">
      <w:bodyDiv w:val="1"/>
      <w:marLeft w:val="0"/>
      <w:marRight w:val="0"/>
      <w:marTop w:val="0"/>
      <w:marBottom w:val="0"/>
      <w:divBdr>
        <w:top w:val="none" w:sz="0" w:space="0" w:color="auto"/>
        <w:left w:val="none" w:sz="0" w:space="0" w:color="auto"/>
        <w:bottom w:val="none" w:sz="0" w:space="0" w:color="auto"/>
        <w:right w:val="none" w:sz="0" w:space="0" w:color="auto"/>
      </w:divBdr>
      <w:divsChild>
        <w:div w:id="302349133">
          <w:marLeft w:val="0"/>
          <w:marRight w:val="0"/>
          <w:marTop w:val="0"/>
          <w:marBottom w:val="0"/>
          <w:divBdr>
            <w:top w:val="none" w:sz="0" w:space="0" w:color="auto"/>
            <w:left w:val="none" w:sz="0" w:space="0" w:color="auto"/>
            <w:bottom w:val="none" w:sz="0" w:space="0" w:color="auto"/>
            <w:right w:val="none" w:sz="0" w:space="0" w:color="auto"/>
          </w:divBdr>
          <w:divsChild>
            <w:div w:id="695810486">
              <w:marLeft w:val="0"/>
              <w:marRight w:val="0"/>
              <w:marTop w:val="0"/>
              <w:marBottom w:val="0"/>
              <w:divBdr>
                <w:top w:val="none" w:sz="0" w:space="0" w:color="auto"/>
                <w:left w:val="none" w:sz="0" w:space="0" w:color="auto"/>
                <w:bottom w:val="none" w:sz="0" w:space="0" w:color="auto"/>
                <w:right w:val="none" w:sz="0" w:space="0" w:color="auto"/>
              </w:divBdr>
              <w:divsChild>
                <w:div w:id="1905408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084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19</Pages>
  <Words>3800</Words>
  <Characters>21663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Ankita Malpani</dc:creator>
  <cp:keywords/>
  <dc:description/>
  <cp:lastModifiedBy>Ankita Malpani</cp:lastModifiedBy>
  <cp:revision>124</cp:revision>
  <dcterms:created xsi:type="dcterms:W3CDTF">2025-03-27T09:38:00Z</dcterms:created>
  <dcterms:modified xsi:type="dcterms:W3CDTF">2025-03-27T11:28:00Z</dcterms:modified>
</cp:coreProperties>
</file>